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43A" w:rsidRPr="002F543A" w:rsidRDefault="002F543A" w:rsidP="002F543A">
      <w:pPr>
        <w:widowControl w:val="0"/>
        <w:autoSpaceDE w:val="0"/>
        <w:autoSpaceDN w:val="0"/>
        <w:adjustRightInd w:val="0"/>
        <w:jc w:val="center"/>
        <w:rPr>
          <w:sz w:val="24"/>
          <w:szCs w:val="24"/>
        </w:rPr>
      </w:pPr>
      <w:r>
        <w:rPr>
          <w:noProof/>
          <w:sz w:val="24"/>
          <w:szCs w:val="24"/>
        </w:rPr>
        <w:drawing>
          <wp:inline distT="0" distB="0" distL="0" distR="0">
            <wp:extent cx="628650" cy="66675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2F543A" w:rsidRPr="002F543A" w:rsidRDefault="002F543A" w:rsidP="002F543A">
      <w:pPr>
        <w:widowControl w:val="0"/>
        <w:autoSpaceDE w:val="0"/>
        <w:autoSpaceDN w:val="0"/>
        <w:adjustRightInd w:val="0"/>
        <w:spacing w:before="10"/>
        <w:ind w:left="4560" w:right="4354"/>
        <w:rPr>
          <w:sz w:val="24"/>
          <w:szCs w:val="24"/>
        </w:rPr>
      </w:pPr>
    </w:p>
    <w:p w:rsidR="002F543A" w:rsidRPr="002F543A" w:rsidRDefault="002F543A" w:rsidP="002F543A">
      <w:pPr>
        <w:widowControl w:val="0"/>
        <w:shd w:val="clear" w:color="auto" w:fill="FFFFFF"/>
        <w:autoSpaceDE w:val="0"/>
        <w:autoSpaceDN w:val="0"/>
        <w:adjustRightInd w:val="0"/>
        <w:jc w:val="center"/>
        <w:rPr>
          <w:spacing w:val="-2"/>
          <w:sz w:val="24"/>
          <w:szCs w:val="24"/>
        </w:rPr>
      </w:pPr>
      <w:r w:rsidRPr="002F543A">
        <w:rPr>
          <w:spacing w:val="-2"/>
          <w:sz w:val="24"/>
          <w:szCs w:val="24"/>
        </w:rPr>
        <w:t>МИНИСТЕРСТВО НАУКИ И ВЫСШЕГО ОБРАЗОВАНИЯ РОССИЙСКОЙ ФЕДЕЦИИ</w:t>
      </w:r>
    </w:p>
    <w:p w:rsidR="002F543A" w:rsidRPr="002F543A" w:rsidRDefault="002F543A" w:rsidP="002F543A">
      <w:pPr>
        <w:widowControl w:val="0"/>
        <w:shd w:val="clear" w:color="auto" w:fill="FFFFFF"/>
        <w:autoSpaceDE w:val="0"/>
        <w:autoSpaceDN w:val="0"/>
        <w:adjustRightInd w:val="0"/>
        <w:jc w:val="center"/>
        <w:rPr>
          <w:sz w:val="24"/>
          <w:szCs w:val="24"/>
        </w:rPr>
      </w:pPr>
    </w:p>
    <w:p w:rsidR="002F543A" w:rsidRPr="002F543A" w:rsidRDefault="002F543A" w:rsidP="002F543A">
      <w:pPr>
        <w:widowControl w:val="0"/>
        <w:shd w:val="clear" w:color="auto" w:fill="FFFFFF"/>
        <w:autoSpaceDE w:val="0"/>
        <w:autoSpaceDN w:val="0"/>
        <w:adjustRightInd w:val="0"/>
        <w:jc w:val="center"/>
        <w:rPr>
          <w:b/>
          <w:bCs/>
          <w:sz w:val="24"/>
          <w:szCs w:val="24"/>
        </w:rPr>
      </w:pPr>
      <w:r w:rsidRPr="002F543A">
        <w:rPr>
          <w:b/>
          <w:bCs/>
          <w:sz w:val="24"/>
          <w:szCs w:val="24"/>
        </w:rPr>
        <w:t xml:space="preserve">ИНСТИТУТ ТЕХНОЛОГИЙ (ФИЛИАЛ) </w:t>
      </w:r>
      <w:proofErr w:type="gramStart"/>
      <w:r w:rsidRPr="002F543A">
        <w:rPr>
          <w:b/>
          <w:bCs/>
          <w:sz w:val="24"/>
          <w:szCs w:val="24"/>
        </w:rPr>
        <w:t>ФЕДЕРАЛЬНОГО</w:t>
      </w:r>
      <w:proofErr w:type="gramEnd"/>
      <w:r w:rsidRPr="002F543A">
        <w:rPr>
          <w:b/>
          <w:bCs/>
          <w:sz w:val="24"/>
          <w:szCs w:val="24"/>
        </w:rPr>
        <w:t xml:space="preserve">  </w:t>
      </w:r>
    </w:p>
    <w:p w:rsidR="002F543A" w:rsidRPr="002F543A" w:rsidRDefault="002F543A" w:rsidP="002F543A">
      <w:pPr>
        <w:widowControl w:val="0"/>
        <w:shd w:val="clear" w:color="auto" w:fill="FFFFFF"/>
        <w:autoSpaceDE w:val="0"/>
        <w:autoSpaceDN w:val="0"/>
        <w:adjustRightInd w:val="0"/>
        <w:jc w:val="center"/>
        <w:rPr>
          <w:b/>
          <w:bCs/>
          <w:sz w:val="24"/>
          <w:szCs w:val="24"/>
        </w:rPr>
      </w:pPr>
      <w:r w:rsidRPr="002F543A">
        <w:rPr>
          <w:b/>
          <w:bCs/>
          <w:sz w:val="24"/>
          <w:szCs w:val="24"/>
        </w:rPr>
        <w:t>ГОСУДАРСТВЕННОГО БЮДЖЕТНОГО ОБРАЗОВАТЕЛЬНОГО УЧРЕЖДЕНИЯ ВЫСШЕГО ОБРАЗОВАНИЯ</w:t>
      </w:r>
    </w:p>
    <w:p w:rsidR="002F543A" w:rsidRPr="002F543A" w:rsidRDefault="002F543A" w:rsidP="002F543A">
      <w:pPr>
        <w:widowControl w:val="0"/>
        <w:shd w:val="clear" w:color="auto" w:fill="FFFFFF"/>
        <w:autoSpaceDE w:val="0"/>
        <w:autoSpaceDN w:val="0"/>
        <w:adjustRightInd w:val="0"/>
        <w:jc w:val="center"/>
        <w:rPr>
          <w:sz w:val="24"/>
          <w:szCs w:val="24"/>
        </w:rPr>
      </w:pPr>
      <w:r w:rsidRPr="002F543A">
        <w:rPr>
          <w:sz w:val="24"/>
          <w:szCs w:val="24"/>
        </w:rPr>
        <w:t>«</w:t>
      </w:r>
      <w:r w:rsidRPr="002F543A">
        <w:rPr>
          <w:b/>
          <w:bCs/>
          <w:sz w:val="24"/>
          <w:szCs w:val="24"/>
        </w:rPr>
        <w:t>ДОНСКОЙ ГОСУДАРСТВЕННЫЙ ТЕХНИЧЕСКИЙ УНИВЕРСИТЕТ»</w:t>
      </w:r>
    </w:p>
    <w:p w:rsidR="002F543A" w:rsidRPr="002F543A" w:rsidRDefault="002F543A" w:rsidP="002F543A">
      <w:pPr>
        <w:widowControl w:val="0"/>
        <w:autoSpaceDE w:val="0"/>
        <w:autoSpaceDN w:val="0"/>
        <w:adjustRightInd w:val="0"/>
        <w:jc w:val="center"/>
        <w:rPr>
          <w:b/>
          <w:bCs/>
          <w:spacing w:val="-2"/>
          <w:sz w:val="24"/>
          <w:szCs w:val="24"/>
        </w:rPr>
      </w:pPr>
      <w:r w:rsidRPr="002F543A">
        <w:rPr>
          <w:b/>
          <w:bCs/>
          <w:spacing w:val="-2"/>
          <w:sz w:val="24"/>
          <w:szCs w:val="24"/>
        </w:rPr>
        <w:t>В Г. ВОЛГОДОНСКЕ РОСТОВСКОЙ ОБЛАСТИ</w:t>
      </w:r>
    </w:p>
    <w:p w:rsidR="002F543A" w:rsidRPr="002F543A" w:rsidRDefault="002F543A" w:rsidP="002F543A">
      <w:pPr>
        <w:widowControl w:val="0"/>
        <w:autoSpaceDE w:val="0"/>
        <w:autoSpaceDN w:val="0"/>
        <w:adjustRightInd w:val="0"/>
        <w:jc w:val="center"/>
        <w:rPr>
          <w:b/>
          <w:bCs/>
          <w:spacing w:val="-2"/>
          <w:sz w:val="24"/>
          <w:szCs w:val="24"/>
        </w:rPr>
      </w:pPr>
      <w:r w:rsidRPr="002F543A">
        <w:rPr>
          <w:b/>
          <w:bCs/>
          <w:spacing w:val="-2"/>
          <w:sz w:val="24"/>
          <w:szCs w:val="24"/>
        </w:rPr>
        <w:t>(Институт технологий (филиал) ДГТУ в г. Волгодонске)</w:t>
      </w:r>
    </w:p>
    <w:p w:rsidR="002F543A" w:rsidRPr="002F543A" w:rsidRDefault="002F543A" w:rsidP="002F543A">
      <w:pPr>
        <w:widowControl w:val="0"/>
        <w:autoSpaceDE w:val="0"/>
        <w:autoSpaceDN w:val="0"/>
        <w:adjustRightInd w:val="0"/>
        <w:jc w:val="center"/>
        <w:rPr>
          <w:b/>
          <w:bCs/>
          <w:spacing w:val="-2"/>
          <w:sz w:val="24"/>
          <w:szCs w:val="24"/>
        </w:rPr>
      </w:pPr>
    </w:p>
    <w:p w:rsidR="002F543A" w:rsidRPr="002F543A" w:rsidRDefault="002F543A" w:rsidP="002F543A">
      <w:pPr>
        <w:widowControl w:val="0"/>
        <w:autoSpaceDE w:val="0"/>
        <w:autoSpaceDN w:val="0"/>
        <w:adjustRightInd w:val="0"/>
        <w:jc w:val="center"/>
        <w:rPr>
          <w:b/>
          <w:bCs/>
          <w:spacing w:val="-2"/>
          <w:sz w:val="24"/>
          <w:szCs w:val="24"/>
        </w:rPr>
      </w:pPr>
    </w:p>
    <w:p w:rsidR="002F543A" w:rsidRPr="002F543A" w:rsidRDefault="002F543A" w:rsidP="002F543A">
      <w:pPr>
        <w:widowControl w:val="0"/>
        <w:autoSpaceDE w:val="0"/>
        <w:autoSpaceDN w:val="0"/>
        <w:adjustRightInd w:val="0"/>
        <w:jc w:val="center"/>
        <w:rPr>
          <w:bCs/>
          <w:spacing w:val="-2"/>
          <w:sz w:val="24"/>
          <w:szCs w:val="24"/>
        </w:rPr>
      </w:pPr>
      <w:r w:rsidRPr="002F543A">
        <w:rPr>
          <w:bCs/>
          <w:spacing w:val="-2"/>
          <w:sz w:val="24"/>
          <w:szCs w:val="24"/>
        </w:rPr>
        <w:t>Факультет «Технологии и менеджмент»</w:t>
      </w:r>
    </w:p>
    <w:p w:rsidR="002F543A" w:rsidRPr="002F543A" w:rsidRDefault="002F543A" w:rsidP="002F543A">
      <w:pPr>
        <w:widowControl w:val="0"/>
        <w:autoSpaceDE w:val="0"/>
        <w:autoSpaceDN w:val="0"/>
        <w:adjustRightInd w:val="0"/>
        <w:jc w:val="center"/>
        <w:rPr>
          <w:bCs/>
          <w:spacing w:val="-2"/>
          <w:sz w:val="24"/>
          <w:szCs w:val="24"/>
        </w:rPr>
      </w:pPr>
    </w:p>
    <w:p w:rsidR="002F543A" w:rsidRPr="002F543A" w:rsidRDefault="002F543A" w:rsidP="002F543A">
      <w:pPr>
        <w:widowControl w:val="0"/>
        <w:autoSpaceDE w:val="0"/>
        <w:autoSpaceDN w:val="0"/>
        <w:adjustRightInd w:val="0"/>
        <w:jc w:val="center"/>
        <w:rPr>
          <w:bCs/>
          <w:spacing w:val="-2"/>
          <w:sz w:val="24"/>
          <w:szCs w:val="24"/>
        </w:rPr>
      </w:pPr>
      <w:r w:rsidRPr="002F543A">
        <w:rPr>
          <w:bCs/>
          <w:spacing w:val="-2"/>
          <w:sz w:val="24"/>
          <w:szCs w:val="24"/>
        </w:rPr>
        <w:t>Кафедра «Экономика и управление»</w:t>
      </w:r>
    </w:p>
    <w:p w:rsidR="002F543A" w:rsidRPr="002F543A" w:rsidRDefault="002F543A" w:rsidP="002F543A">
      <w:pPr>
        <w:widowControl w:val="0"/>
        <w:autoSpaceDE w:val="0"/>
        <w:autoSpaceDN w:val="0"/>
        <w:adjustRightInd w:val="0"/>
        <w:jc w:val="center"/>
        <w:rPr>
          <w:b/>
          <w:sz w:val="28"/>
          <w:szCs w:val="28"/>
        </w:rPr>
      </w:pPr>
    </w:p>
    <w:p w:rsidR="002F543A" w:rsidRPr="002F543A" w:rsidRDefault="002F543A" w:rsidP="002F543A">
      <w:pPr>
        <w:widowControl w:val="0"/>
        <w:autoSpaceDE w:val="0"/>
        <w:autoSpaceDN w:val="0"/>
        <w:adjustRightInd w:val="0"/>
        <w:jc w:val="center"/>
        <w:rPr>
          <w:b/>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44"/>
          <w:szCs w:val="44"/>
        </w:rPr>
      </w:pPr>
      <w:r>
        <w:rPr>
          <w:b/>
          <w:color w:val="000000"/>
          <w:sz w:val="44"/>
          <w:szCs w:val="44"/>
        </w:rPr>
        <w:t>БИЗНЕС–ПЛАНИРОВАНИЕ</w:t>
      </w:r>
      <w:r w:rsidR="002F543A">
        <w:rPr>
          <w:b/>
          <w:color w:val="000000"/>
          <w:sz w:val="44"/>
          <w:szCs w:val="44"/>
        </w:rPr>
        <w:t xml:space="preserve"> В ТУРИЗМЕ </w:t>
      </w:r>
    </w:p>
    <w:p w:rsidR="00D7093A" w:rsidRDefault="00D7093A">
      <w:pPr>
        <w:pBdr>
          <w:top w:val="nil"/>
          <w:left w:val="nil"/>
          <w:bottom w:val="nil"/>
          <w:right w:val="nil"/>
          <w:between w:val="nil"/>
        </w:pBdr>
        <w:jc w:val="center"/>
        <w:rPr>
          <w:color w:val="000000"/>
          <w:sz w:val="28"/>
          <w:szCs w:val="28"/>
        </w:rPr>
      </w:pPr>
    </w:p>
    <w:p w:rsidR="00D7093A" w:rsidRDefault="005B3955">
      <w:pPr>
        <w:keepNext/>
        <w:pBdr>
          <w:top w:val="nil"/>
          <w:left w:val="nil"/>
          <w:bottom w:val="nil"/>
          <w:right w:val="nil"/>
          <w:between w:val="nil"/>
        </w:pBdr>
        <w:tabs>
          <w:tab w:val="left" w:pos="0"/>
          <w:tab w:val="left" w:pos="142"/>
        </w:tabs>
        <w:ind w:left="709" w:firstLine="150"/>
        <w:jc w:val="center"/>
        <w:rPr>
          <w:color w:val="000000"/>
          <w:sz w:val="36"/>
          <w:szCs w:val="36"/>
        </w:rPr>
      </w:pPr>
      <w:r>
        <w:rPr>
          <w:b/>
          <w:color w:val="000000"/>
          <w:sz w:val="36"/>
          <w:szCs w:val="36"/>
        </w:rPr>
        <w:t>Методические</w:t>
      </w:r>
      <w:r>
        <w:rPr>
          <w:b/>
          <w:color w:val="000000"/>
          <w:sz w:val="28"/>
          <w:szCs w:val="28"/>
        </w:rPr>
        <w:t xml:space="preserve"> </w:t>
      </w:r>
      <w:r>
        <w:rPr>
          <w:b/>
          <w:color w:val="000000"/>
          <w:sz w:val="36"/>
          <w:szCs w:val="36"/>
        </w:rPr>
        <w:t>указания</w:t>
      </w:r>
    </w:p>
    <w:p w:rsidR="00D7093A" w:rsidRDefault="005B3955">
      <w:pPr>
        <w:keepNext/>
        <w:pBdr>
          <w:top w:val="nil"/>
          <w:left w:val="nil"/>
          <w:bottom w:val="nil"/>
          <w:right w:val="nil"/>
          <w:between w:val="nil"/>
        </w:pBdr>
        <w:tabs>
          <w:tab w:val="left" w:pos="0"/>
          <w:tab w:val="left" w:pos="142"/>
        </w:tabs>
        <w:ind w:left="709" w:firstLine="150"/>
        <w:jc w:val="center"/>
        <w:rPr>
          <w:color w:val="000000"/>
          <w:sz w:val="28"/>
          <w:szCs w:val="28"/>
        </w:rPr>
      </w:pPr>
      <w:r>
        <w:rPr>
          <w:b/>
          <w:color w:val="000000"/>
          <w:sz w:val="36"/>
          <w:szCs w:val="36"/>
        </w:rPr>
        <w:t xml:space="preserve"> к  выполнению курсовой  работы</w:t>
      </w:r>
    </w:p>
    <w:p w:rsidR="002F543A" w:rsidRDefault="005B3955">
      <w:pPr>
        <w:pBdr>
          <w:top w:val="nil"/>
          <w:left w:val="nil"/>
          <w:bottom w:val="nil"/>
          <w:right w:val="nil"/>
          <w:between w:val="nil"/>
        </w:pBdr>
        <w:jc w:val="center"/>
        <w:rPr>
          <w:color w:val="000000"/>
          <w:sz w:val="36"/>
          <w:szCs w:val="36"/>
        </w:rPr>
      </w:pPr>
      <w:r>
        <w:rPr>
          <w:color w:val="000000"/>
          <w:sz w:val="36"/>
          <w:szCs w:val="36"/>
        </w:rPr>
        <w:t xml:space="preserve">для студентов </w:t>
      </w:r>
      <w:r w:rsidR="002F543A">
        <w:rPr>
          <w:color w:val="000000"/>
          <w:sz w:val="36"/>
          <w:szCs w:val="36"/>
        </w:rPr>
        <w:t xml:space="preserve">заочной формы обучения </w:t>
      </w:r>
    </w:p>
    <w:p w:rsidR="00D7093A" w:rsidRPr="002F543A" w:rsidRDefault="002F543A" w:rsidP="002F543A">
      <w:pPr>
        <w:pBdr>
          <w:top w:val="nil"/>
          <w:left w:val="nil"/>
          <w:bottom w:val="nil"/>
          <w:right w:val="nil"/>
          <w:between w:val="nil"/>
        </w:pBdr>
        <w:jc w:val="center"/>
        <w:rPr>
          <w:color w:val="000000"/>
          <w:sz w:val="36"/>
          <w:szCs w:val="36"/>
        </w:rPr>
      </w:pPr>
      <w:r>
        <w:rPr>
          <w:color w:val="000000"/>
          <w:sz w:val="36"/>
          <w:szCs w:val="36"/>
        </w:rPr>
        <w:t xml:space="preserve">по направлению </w:t>
      </w:r>
      <w:r w:rsidR="003002AF">
        <w:rPr>
          <w:color w:val="000000"/>
          <w:sz w:val="36"/>
          <w:szCs w:val="36"/>
        </w:rPr>
        <w:t>43.03.02 «Туризм»</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rsidP="002F543A">
      <w:pPr>
        <w:pBdr>
          <w:top w:val="nil"/>
          <w:left w:val="nil"/>
          <w:bottom w:val="nil"/>
          <w:right w:val="nil"/>
          <w:between w:val="nil"/>
        </w:pBdr>
        <w:rPr>
          <w:color w:val="000000"/>
          <w:sz w:val="28"/>
          <w:szCs w:val="28"/>
        </w:rPr>
      </w:pPr>
    </w:p>
    <w:p w:rsidR="002F543A" w:rsidRDefault="002F543A">
      <w:pPr>
        <w:pBdr>
          <w:top w:val="nil"/>
          <w:left w:val="nil"/>
          <w:bottom w:val="nil"/>
          <w:right w:val="nil"/>
          <w:between w:val="nil"/>
        </w:pBdr>
        <w:jc w:val="center"/>
        <w:rPr>
          <w:color w:val="000000"/>
          <w:sz w:val="28"/>
          <w:szCs w:val="28"/>
        </w:rPr>
      </w:pPr>
    </w:p>
    <w:p w:rsidR="002F543A" w:rsidRDefault="00081FAE">
      <w:pPr>
        <w:pBdr>
          <w:top w:val="nil"/>
          <w:left w:val="nil"/>
          <w:bottom w:val="nil"/>
          <w:right w:val="nil"/>
          <w:between w:val="nil"/>
        </w:pBdr>
        <w:jc w:val="center"/>
        <w:rPr>
          <w:color w:val="000000"/>
          <w:sz w:val="36"/>
          <w:szCs w:val="36"/>
        </w:rPr>
      </w:pPr>
      <w:bookmarkStart w:id="0" w:name="_GoBack"/>
      <w:bookmarkEnd w:id="0"/>
      <w:r>
        <w:rPr>
          <w:color w:val="000000"/>
          <w:sz w:val="36"/>
          <w:szCs w:val="36"/>
        </w:rPr>
        <w:t xml:space="preserve">Волгодонск </w:t>
      </w:r>
    </w:p>
    <w:p w:rsidR="00D7093A" w:rsidRDefault="00081FAE" w:rsidP="002F543A">
      <w:pPr>
        <w:pBdr>
          <w:top w:val="nil"/>
          <w:left w:val="nil"/>
          <w:bottom w:val="nil"/>
          <w:right w:val="nil"/>
          <w:between w:val="nil"/>
        </w:pBdr>
        <w:jc w:val="center"/>
        <w:rPr>
          <w:color w:val="000000"/>
          <w:sz w:val="36"/>
          <w:szCs w:val="36"/>
        </w:rPr>
      </w:pPr>
      <w:r>
        <w:rPr>
          <w:color w:val="000000"/>
          <w:sz w:val="36"/>
          <w:szCs w:val="36"/>
        </w:rPr>
        <w:t>202</w:t>
      </w:r>
      <w:r w:rsidR="002F543A">
        <w:rPr>
          <w:color w:val="000000"/>
          <w:sz w:val="36"/>
          <w:szCs w:val="36"/>
        </w:rPr>
        <w:t>4</w:t>
      </w:r>
    </w:p>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lastRenderedPageBreak/>
        <w:t>Содержание</w:t>
      </w:r>
    </w:p>
    <w:p w:rsidR="00D7093A" w:rsidRDefault="00D7093A">
      <w:pPr>
        <w:pBdr>
          <w:top w:val="nil"/>
          <w:left w:val="nil"/>
          <w:bottom w:val="nil"/>
          <w:right w:val="nil"/>
          <w:between w:val="nil"/>
        </w:pBdr>
        <w:tabs>
          <w:tab w:val="center" w:pos="4153"/>
          <w:tab w:val="right" w:pos="8306"/>
        </w:tabs>
        <w:jc w:val="center"/>
        <w:rPr>
          <w:color w:val="000000"/>
          <w:sz w:val="28"/>
          <w:szCs w:val="28"/>
        </w:rPr>
      </w:pPr>
    </w:p>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Введение………………………………………………………………………….    3</w:t>
      </w:r>
    </w:p>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1 Общие указания к выполнению курсового проекта ………………………..    3</w:t>
      </w:r>
    </w:p>
    <w:p w:rsidR="00D7093A" w:rsidRDefault="005B3955">
      <w:pPr>
        <w:pBdr>
          <w:top w:val="nil"/>
          <w:left w:val="nil"/>
          <w:bottom w:val="nil"/>
          <w:right w:val="nil"/>
          <w:between w:val="nil"/>
        </w:pBdr>
        <w:rPr>
          <w:color w:val="000000"/>
          <w:sz w:val="28"/>
          <w:szCs w:val="28"/>
        </w:rPr>
      </w:pPr>
      <w:r>
        <w:rPr>
          <w:color w:val="000000"/>
          <w:sz w:val="28"/>
          <w:szCs w:val="28"/>
        </w:rPr>
        <w:t>2 Тематика курсовых проектов…  …………………………………………….     4</w:t>
      </w:r>
    </w:p>
    <w:p w:rsidR="00D7093A" w:rsidRDefault="005B3955">
      <w:pPr>
        <w:pBdr>
          <w:top w:val="nil"/>
          <w:left w:val="nil"/>
          <w:bottom w:val="nil"/>
          <w:right w:val="nil"/>
          <w:between w:val="nil"/>
        </w:pBdr>
        <w:rPr>
          <w:color w:val="000000"/>
          <w:sz w:val="28"/>
          <w:szCs w:val="28"/>
        </w:rPr>
      </w:pPr>
      <w:r>
        <w:rPr>
          <w:color w:val="000000"/>
          <w:sz w:val="28"/>
          <w:szCs w:val="28"/>
        </w:rPr>
        <w:t>3 Рекомендации по структуре и содержанию разделов бизнес-плана………     5</w:t>
      </w:r>
    </w:p>
    <w:p w:rsidR="00D7093A" w:rsidRDefault="005B3955">
      <w:pPr>
        <w:pBdr>
          <w:top w:val="nil"/>
          <w:left w:val="nil"/>
          <w:bottom w:val="nil"/>
          <w:right w:val="nil"/>
          <w:between w:val="nil"/>
        </w:pBdr>
        <w:ind w:firstLine="284"/>
        <w:rPr>
          <w:color w:val="000000"/>
          <w:sz w:val="28"/>
          <w:szCs w:val="28"/>
        </w:rPr>
      </w:pPr>
      <w:r>
        <w:rPr>
          <w:color w:val="000000"/>
          <w:sz w:val="28"/>
          <w:szCs w:val="28"/>
        </w:rPr>
        <w:t xml:space="preserve">3.1 Бизнес-план по предприятию, </w:t>
      </w:r>
      <w:proofErr w:type="gramStart"/>
      <w:r>
        <w:rPr>
          <w:color w:val="000000"/>
          <w:sz w:val="28"/>
          <w:szCs w:val="28"/>
        </w:rPr>
        <w:t>бизнес-линии</w:t>
      </w:r>
      <w:proofErr w:type="gramEnd"/>
      <w:r>
        <w:rPr>
          <w:color w:val="000000"/>
          <w:sz w:val="28"/>
          <w:szCs w:val="28"/>
        </w:rPr>
        <w:t xml:space="preserve">, подразделению </w:t>
      </w:r>
    </w:p>
    <w:p w:rsidR="00D7093A" w:rsidRDefault="005B3955">
      <w:pPr>
        <w:pBdr>
          <w:top w:val="nil"/>
          <w:left w:val="nil"/>
          <w:bottom w:val="nil"/>
          <w:right w:val="nil"/>
          <w:between w:val="nil"/>
        </w:pBdr>
        <w:ind w:firstLine="709"/>
        <w:rPr>
          <w:color w:val="000000"/>
          <w:sz w:val="28"/>
          <w:szCs w:val="28"/>
        </w:rPr>
      </w:pPr>
      <w:r>
        <w:rPr>
          <w:color w:val="000000"/>
          <w:sz w:val="28"/>
          <w:szCs w:val="28"/>
        </w:rPr>
        <w:t>предприятия………………………………………………………………     6</w:t>
      </w:r>
    </w:p>
    <w:p w:rsidR="00D7093A" w:rsidRDefault="005B3955">
      <w:pPr>
        <w:pBdr>
          <w:top w:val="nil"/>
          <w:left w:val="nil"/>
          <w:bottom w:val="nil"/>
          <w:right w:val="nil"/>
          <w:between w:val="nil"/>
        </w:pBdr>
        <w:ind w:firstLine="709"/>
        <w:rPr>
          <w:color w:val="000000"/>
          <w:sz w:val="28"/>
          <w:szCs w:val="28"/>
        </w:rPr>
      </w:pPr>
      <w:r>
        <w:rPr>
          <w:color w:val="000000"/>
          <w:sz w:val="28"/>
          <w:szCs w:val="28"/>
        </w:rPr>
        <w:t>3.1.1 Введение……………………………………………………………..    6</w:t>
      </w:r>
    </w:p>
    <w:p w:rsidR="00D7093A" w:rsidRDefault="005B3955">
      <w:pPr>
        <w:pBdr>
          <w:top w:val="nil"/>
          <w:left w:val="nil"/>
          <w:bottom w:val="nil"/>
          <w:right w:val="nil"/>
          <w:between w:val="nil"/>
        </w:pBdr>
        <w:ind w:firstLine="709"/>
        <w:rPr>
          <w:color w:val="000000"/>
          <w:sz w:val="28"/>
          <w:szCs w:val="28"/>
        </w:rPr>
      </w:pPr>
      <w:r>
        <w:rPr>
          <w:color w:val="000000"/>
          <w:sz w:val="28"/>
          <w:szCs w:val="28"/>
        </w:rPr>
        <w:t>3.1.2 Концепция бизнеса (резюме)………………………………………     7</w:t>
      </w:r>
    </w:p>
    <w:p w:rsidR="00D7093A" w:rsidRDefault="005B3955">
      <w:pPr>
        <w:pBdr>
          <w:top w:val="nil"/>
          <w:left w:val="nil"/>
          <w:bottom w:val="nil"/>
          <w:right w:val="nil"/>
          <w:between w:val="nil"/>
        </w:pBdr>
        <w:ind w:firstLine="709"/>
        <w:rPr>
          <w:color w:val="000000"/>
          <w:sz w:val="28"/>
          <w:szCs w:val="28"/>
        </w:rPr>
      </w:pPr>
      <w:r>
        <w:rPr>
          <w:color w:val="000000"/>
          <w:sz w:val="28"/>
          <w:szCs w:val="28"/>
        </w:rPr>
        <w:t>3.1.3 Описание предприятия и отрасли…………………………………     7</w:t>
      </w:r>
    </w:p>
    <w:p w:rsidR="00D7093A" w:rsidRDefault="005B3955">
      <w:pPr>
        <w:pBdr>
          <w:top w:val="nil"/>
          <w:left w:val="nil"/>
          <w:bottom w:val="nil"/>
          <w:right w:val="nil"/>
          <w:between w:val="nil"/>
        </w:pBdr>
        <w:ind w:firstLine="709"/>
        <w:rPr>
          <w:color w:val="000000"/>
          <w:sz w:val="28"/>
          <w:szCs w:val="28"/>
        </w:rPr>
      </w:pPr>
      <w:r>
        <w:rPr>
          <w:color w:val="000000"/>
          <w:sz w:val="28"/>
          <w:szCs w:val="28"/>
        </w:rPr>
        <w:t>3.1.4 Характеристика услуг и продукции………………………………..    8</w:t>
      </w:r>
    </w:p>
    <w:p w:rsidR="00D7093A" w:rsidRDefault="005B3955">
      <w:pPr>
        <w:pBdr>
          <w:top w:val="nil"/>
          <w:left w:val="nil"/>
          <w:bottom w:val="nil"/>
          <w:right w:val="nil"/>
          <w:between w:val="nil"/>
        </w:pBdr>
        <w:ind w:firstLine="709"/>
        <w:rPr>
          <w:color w:val="000000"/>
          <w:sz w:val="28"/>
          <w:szCs w:val="28"/>
        </w:rPr>
      </w:pPr>
      <w:r>
        <w:rPr>
          <w:color w:val="000000"/>
          <w:sz w:val="28"/>
          <w:szCs w:val="28"/>
        </w:rPr>
        <w:t>3.1.5 Исследование и анализ рынка сбыта………………………………    8</w:t>
      </w:r>
    </w:p>
    <w:p w:rsidR="00D7093A" w:rsidRDefault="005B3955">
      <w:pPr>
        <w:pBdr>
          <w:top w:val="nil"/>
          <w:left w:val="nil"/>
          <w:bottom w:val="nil"/>
          <w:right w:val="nil"/>
          <w:between w:val="nil"/>
        </w:pBdr>
        <w:ind w:firstLine="709"/>
        <w:rPr>
          <w:color w:val="000000"/>
          <w:sz w:val="28"/>
          <w:szCs w:val="28"/>
        </w:rPr>
      </w:pPr>
      <w:r>
        <w:rPr>
          <w:color w:val="000000"/>
          <w:sz w:val="28"/>
          <w:szCs w:val="28"/>
        </w:rPr>
        <w:t>3.1.6 Конкуренция и конкурентное преимущество………………………  10</w:t>
      </w:r>
    </w:p>
    <w:p w:rsidR="00D7093A" w:rsidRDefault="005B3955">
      <w:pPr>
        <w:pBdr>
          <w:top w:val="nil"/>
          <w:left w:val="nil"/>
          <w:bottom w:val="nil"/>
          <w:right w:val="nil"/>
          <w:between w:val="nil"/>
        </w:pBdr>
        <w:ind w:firstLine="709"/>
        <w:rPr>
          <w:color w:val="000000"/>
          <w:sz w:val="28"/>
          <w:szCs w:val="28"/>
        </w:rPr>
      </w:pPr>
      <w:r>
        <w:rPr>
          <w:color w:val="000000"/>
          <w:sz w:val="28"/>
          <w:szCs w:val="28"/>
        </w:rPr>
        <w:t>3.1.7 План маркетинга………………………………..……………………   10</w:t>
      </w:r>
    </w:p>
    <w:p w:rsidR="00D7093A" w:rsidRDefault="005B3955">
      <w:pPr>
        <w:pBdr>
          <w:top w:val="nil"/>
          <w:left w:val="nil"/>
          <w:bottom w:val="nil"/>
          <w:right w:val="nil"/>
          <w:between w:val="nil"/>
        </w:pBdr>
        <w:ind w:firstLine="709"/>
        <w:rPr>
          <w:color w:val="000000"/>
          <w:sz w:val="28"/>
          <w:szCs w:val="28"/>
        </w:rPr>
      </w:pPr>
      <w:r>
        <w:rPr>
          <w:color w:val="000000"/>
          <w:sz w:val="28"/>
          <w:szCs w:val="28"/>
        </w:rPr>
        <w:t>3.1.8 План производства……………………………..……………………   13</w:t>
      </w:r>
    </w:p>
    <w:p w:rsidR="00D7093A" w:rsidRDefault="005B3955">
      <w:pPr>
        <w:pBdr>
          <w:top w:val="nil"/>
          <w:left w:val="nil"/>
          <w:bottom w:val="nil"/>
          <w:right w:val="nil"/>
          <w:between w:val="nil"/>
        </w:pBdr>
        <w:ind w:firstLine="709"/>
        <w:rPr>
          <w:color w:val="000000"/>
          <w:sz w:val="28"/>
          <w:szCs w:val="28"/>
        </w:rPr>
      </w:pPr>
      <w:r>
        <w:rPr>
          <w:color w:val="000000"/>
          <w:sz w:val="28"/>
          <w:szCs w:val="28"/>
        </w:rPr>
        <w:t>3.1.9 Организационный план………………………..……………………    14</w:t>
      </w:r>
    </w:p>
    <w:p w:rsidR="00D7093A" w:rsidRDefault="005B3955">
      <w:pPr>
        <w:pBdr>
          <w:top w:val="nil"/>
          <w:left w:val="nil"/>
          <w:bottom w:val="nil"/>
          <w:right w:val="nil"/>
          <w:between w:val="nil"/>
        </w:pBdr>
        <w:ind w:firstLine="709"/>
        <w:rPr>
          <w:color w:val="000000"/>
          <w:sz w:val="28"/>
          <w:szCs w:val="28"/>
        </w:rPr>
      </w:pPr>
      <w:r>
        <w:rPr>
          <w:color w:val="000000"/>
          <w:sz w:val="28"/>
          <w:szCs w:val="28"/>
        </w:rPr>
        <w:t>3.1.10 Финансовый план…………………………………………………     14</w:t>
      </w:r>
    </w:p>
    <w:p w:rsidR="00D7093A" w:rsidRDefault="005B3955">
      <w:pPr>
        <w:pBdr>
          <w:top w:val="nil"/>
          <w:left w:val="nil"/>
          <w:bottom w:val="nil"/>
          <w:right w:val="nil"/>
          <w:between w:val="nil"/>
        </w:pBdr>
        <w:ind w:firstLine="709"/>
        <w:rPr>
          <w:color w:val="000000"/>
          <w:sz w:val="28"/>
          <w:szCs w:val="28"/>
        </w:rPr>
      </w:pPr>
      <w:r>
        <w:rPr>
          <w:color w:val="000000"/>
          <w:sz w:val="28"/>
          <w:szCs w:val="28"/>
        </w:rPr>
        <w:t>3.1.11 Финансовая стратегия………………………………………………  16</w:t>
      </w:r>
    </w:p>
    <w:p w:rsidR="00D7093A" w:rsidRDefault="005B3955">
      <w:pPr>
        <w:pBdr>
          <w:top w:val="nil"/>
          <w:left w:val="nil"/>
          <w:bottom w:val="nil"/>
          <w:right w:val="nil"/>
          <w:between w:val="nil"/>
        </w:pBdr>
        <w:ind w:firstLine="709"/>
        <w:rPr>
          <w:color w:val="000000"/>
          <w:sz w:val="28"/>
          <w:szCs w:val="28"/>
        </w:rPr>
      </w:pPr>
      <w:r>
        <w:rPr>
          <w:color w:val="000000"/>
          <w:sz w:val="28"/>
          <w:szCs w:val="28"/>
        </w:rPr>
        <w:t>3.1.12 Потенциальные риски………………………………………………  16</w:t>
      </w:r>
    </w:p>
    <w:p w:rsidR="00D7093A" w:rsidRDefault="005B3955">
      <w:pPr>
        <w:pBdr>
          <w:top w:val="nil"/>
          <w:left w:val="nil"/>
          <w:bottom w:val="nil"/>
          <w:right w:val="nil"/>
          <w:between w:val="nil"/>
        </w:pBdr>
        <w:ind w:firstLine="709"/>
        <w:rPr>
          <w:color w:val="000000"/>
          <w:sz w:val="28"/>
          <w:szCs w:val="28"/>
        </w:rPr>
      </w:pPr>
      <w:r>
        <w:rPr>
          <w:color w:val="000000"/>
          <w:sz w:val="28"/>
          <w:szCs w:val="28"/>
        </w:rPr>
        <w:t>3.1.13 Приложение…………………………………………………………  17</w:t>
      </w:r>
    </w:p>
    <w:p w:rsidR="00D7093A" w:rsidRDefault="005B3955">
      <w:pPr>
        <w:pBdr>
          <w:top w:val="nil"/>
          <w:left w:val="nil"/>
          <w:bottom w:val="nil"/>
          <w:right w:val="nil"/>
          <w:between w:val="nil"/>
        </w:pBdr>
        <w:ind w:firstLine="284"/>
        <w:rPr>
          <w:color w:val="000000"/>
          <w:sz w:val="28"/>
          <w:szCs w:val="28"/>
        </w:rPr>
      </w:pPr>
      <w:r>
        <w:rPr>
          <w:color w:val="000000"/>
          <w:sz w:val="28"/>
          <w:szCs w:val="28"/>
        </w:rPr>
        <w:t>3.2 Бизнес-план финансового оздоровления предприятия…….……………  17</w:t>
      </w:r>
    </w:p>
    <w:p w:rsidR="00D7093A" w:rsidRDefault="00081FAE">
      <w:pPr>
        <w:pBdr>
          <w:top w:val="nil"/>
          <w:left w:val="nil"/>
          <w:bottom w:val="nil"/>
          <w:right w:val="nil"/>
          <w:between w:val="nil"/>
        </w:pBdr>
        <w:rPr>
          <w:color w:val="000000"/>
          <w:sz w:val="28"/>
          <w:szCs w:val="28"/>
        </w:rPr>
      </w:pPr>
      <w:r>
        <w:rPr>
          <w:color w:val="000000"/>
          <w:sz w:val="28"/>
          <w:szCs w:val="28"/>
        </w:rPr>
        <w:t>Перечень использованных информационных ресурсов</w:t>
      </w:r>
      <w:r w:rsidR="005B3955">
        <w:rPr>
          <w:color w:val="000000"/>
          <w:sz w:val="28"/>
          <w:szCs w:val="28"/>
        </w:rPr>
        <w:t>……………………  19</w:t>
      </w:r>
    </w:p>
    <w:p w:rsidR="00D7093A" w:rsidRDefault="005B3955">
      <w:pPr>
        <w:pBdr>
          <w:top w:val="nil"/>
          <w:left w:val="nil"/>
          <w:bottom w:val="nil"/>
          <w:right w:val="nil"/>
          <w:between w:val="nil"/>
        </w:pBdr>
        <w:rPr>
          <w:color w:val="000000"/>
          <w:sz w:val="28"/>
          <w:szCs w:val="28"/>
        </w:rPr>
      </w:pPr>
      <w:r>
        <w:rPr>
          <w:color w:val="000000"/>
          <w:sz w:val="28"/>
          <w:szCs w:val="28"/>
        </w:rPr>
        <w:t>Приложение  Перечень рекомендуемых таблиц…………………….…………   20</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28"/>
          <w:szCs w:val="28"/>
        </w:rPr>
      </w:pPr>
      <w:r>
        <w:rPr>
          <w:b/>
          <w:color w:val="000000"/>
          <w:sz w:val="28"/>
          <w:szCs w:val="28"/>
        </w:rPr>
        <w:lastRenderedPageBreak/>
        <w:t>ВВЕДЕНИЕ</w:t>
      </w:r>
    </w:p>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Современная экономическая ситуация в РФ диктует предприятиям новый подход к внутрифирменному планированию. Они вынуждены искать такие формы и модели планирования, которые обеспечивали бы максимальную эффективность принимаемых решений. Оптимальным вариантом достижения таких решений является новая прогрессивная форма плана – бизнес-план.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Бизнес-план включает разработку целей и задач, которые ставятся перед предприятием на ближайшую и </w:t>
      </w:r>
      <w:proofErr w:type="gramStart"/>
      <w:r>
        <w:rPr>
          <w:color w:val="000000"/>
          <w:sz w:val="28"/>
          <w:szCs w:val="28"/>
        </w:rPr>
        <w:t>дальнюю перспективу</w:t>
      </w:r>
      <w:proofErr w:type="gramEnd"/>
      <w:r>
        <w:rPr>
          <w:color w:val="000000"/>
          <w:sz w:val="28"/>
          <w:szCs w:val="28"/>
        </w:rPr>
        <w:t>, оценку текущего состояния экономики, сильных и слабых сторон производства, анализ рынка и информацию о клиентах. В нем дается оценка ресурсов, необходимых для достижения поставленных целей в условиях конкуренции.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является инструментом, с помощью которого возможен контроль и управление производством. Он дает возможность управлять по предварительному плану, а не просто реагировать на события.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позволяет показать выгодность предлагаемого проекта и привлечь возможных контрагентов, потенциальных финансовых партнеров. Хорошо разработанный бизнес-план помогает фирме расти, завоевывать новые позиции на рынке, где она функционирует, составлять перспективные планы своего развития, концепции производства новых товаров и услуг и выбирать рациональные способы их реализации.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Настоящая методика предназначена для оказания практической помощи студентам при подготовке качественного бизнес-плана, отвечающего современным требованиям. Методика разработана на основе изучения отечественного и зарубежного опыта составления бизнес-плана, с учетом условий складывающихся рыночных отношений в РФ.  </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09"/>
        <w:rPr>
          <w:color w:val="000000"/>
          <w:sz w:val="28"/>
          <w:szCs w:val="28"/>
        </w:rPr>
      </w:pPr>
      <w:r>
        <w:rPr>
          <w:b/>
          <w:color w:val="000000"/>
          <w:sz w:val="28"/>
          <w:szCs w:val="28"/>
        </w:rPr>
        <w:t xml:space="preserve">1 ОБЩИЕ </w:t>
      </w:r>
      <w:r w:rsidR="002F543A">
        <w:rPr>
          <w:b/>
          <w:color w:val="000000"/>
          <w:sz w:val="28"/>
          <w:szCs w:val="28"/>
        </w:rPr>
        <w:t>УКАЗАНИЯ К ВЫПОЛНЕНИЮ КУРСОВОЙ РАБОТЫ</w:t>
      </w:r>
    </w:p>
    <w:p w:rsidR="00D7093A" w:rsidRDefault="00D7093A">
      <w:pPr>
        <w:pBdr>
          <w:top w:val="nil"/>
          <w:left w:val="nil"/>
          <w:bottom w:val="nil"/>
          <w:right w:val="nil"/>
          <w:between w:val="nil"/>
        </w:pBdr>
        <w:ind w:firstLine="709"/>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Курсовой проект по курсу "Бизнес-планирование</w:t>
      </w:r>
      <w:r w:rsidR="002F543A">
        <w:rPr>
          <w:color w:val="000000"/>
          <w:sz w:val="28"/>
          <w:szCs w:val="28"/>
        </w:rPr>
        <w:t xml:space="preserve"> в туризме</w:t>
      </w:r>
      <w:r>
        <w:rPr>
          <w:color w:val="000000"/>
          <w:sz w:val="28"/>
          <w:szCs w:val="28"/>
        </w:rPr>
        <w:t xml:space="preserve">" является обобщающей самостоятельной учебной работой студентов и имеет целью систематизировать и закрепить теоретические знания, приобрести опыт практического использования методов технико-экономических расчетов, применяемых в </w:t>
      </w:r>
      <w:proofErr w:type="gramStart"/>
      <w:r>
        <w:rPr>
          <w:color w:val="000000"/>
          <w:sz w:val="28"/>
          <w:szCs w:val="28"/>
        </w:rPr>
        <w:t>бизнес-планировании</w:t>
      </w:r>
      <w:proofErr w:type="gramEnd"/>
      <w:r>
        <w:rPr>
          <w:color w:val="000000"/>
          <w:sz w:val="28"/>
          <w:szCs w:val="28"/>
        </w:rPr>
        <w:t>.</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выполнении курсово</w:t>
      </w:r>
      <w:r w:rsidR="00081FAE">
        <w:rPr>
          <w:color w:val="000000"/>
          <w:sz w:val="28"/>
          <w:szCs w:val="28"/>
        </w:rPr>
        <w:t>й</w:t>
      </w:r>
      <w:r>
        <w:rPr>
          <w:color w:val="000000"/>
          <w:sz w:val="28"/>
          <w:szCs w:val="28"/>
        </w:rPr>
        <w:t xml:space="preserve"> </w:t>
      </w:r>
      <w:r w:rsidR="00081FAE">
        <w:rPr>
          <w:color w:val="000000"/>
          <w:sz w:val="28"/>
          <w:szCs w:val="28"/>
        </w:rPr>
        <w:t>работы,</w:t>
      </w:r>
      <w:r>
        <w:rPr>
          <w:color w:val="000000"/>
          <w:sz w:val="28"/>
          <w:szCs w:val="28"/>
        </w:rPr>
        <w:t xml:space="preserve"> обязательным должно быть использование конкретных практических материалов предприятий. Главное требование состоит в стремлении приблизить учебный проект к </w:t>
      </w:r>
      <w:proofErr w:type="gramStart"/>
      <w:r>
        <w:rPr>
          <w:color w:val="000000"/>
          <w:sz w:val="28"/>
          <w:szCs w:val="28"/>
        </w:rPr>
        <w:t>реальному</w:t>
      </w:r>
      <w:proofErr w:type="gramEnd"/>
      <w:r>
        <w:rPr>
          <w:color w:val="000000"/>
          <w:sz w:val="28"/>
          <w:szCs w:val="28"/>
        </w:rPr>
        <w:t xml:space="preserve">. От этого зависит его качество и ценность. Поэтому при выполнении курсового проекта студент должен творчески подойти к решению конкретных практических задач и показать новизну предлагаемых им в бизнес-плане проектных решений. Студенту необходимо обосновать экономическую </w:t>
      </w:r>
      <w:r>
        <w:rPr>
          <w:color w:val="000000"/>
          <w:sz w:val="28"/>
          <w:szCs w:val="28"/>
        </w:rPr>
        <w:lastRenderedPageBreak/>
        <w:t xml:space="preserve">целесообразность практической реализации </w:t>
      </w:r>
      <w:proofErr w:type="gramStart"/>
      <w:r>
        <w:rPr>
          <w:color w:val="000000"/>
          <w:sz w:val="28"/>
          <w:szCs w:val="28"/>
        </w:rPr>
        <w:t>бизнес-проекта</w:t>
      </w:r>
      <w:proofErr w:type="gramEnd"/>
      <w:r>
        <w:rPr>
          <w:color w:val="000000"/>
          <w:sz w:val="28"/>
          <w:szCs w:val="28"/>
        </w:rPr>
        <w:t xml:space="preserve"> и оценить его эффективность.</w:t>
      </w:r>
    </w:p>
    <w:p w:rsidR="003625B1" w:rsidRPr="003625B1" w:rsidRDefault="003625B1" w:rsidP="003625B1">
      <w:pPr>
        <w:pBdr>
          <w:top w:val="nil"/>
          <w:left w:val="nil"/>
          <w:bottom w:val="nil"/>
          <w:right w:val="nil"/>
          <w:between w:val="nil"/>
        </w:pBdr>
        <w:ind w:firstLine="709"/>
        <w:jc w:val="both"/>
        <w:rPr>
          <w:color w:val="000000"/>
          <w:sz w:val="28"/>
          <w:szCs w:val="28"/>
        </w:rPr>
      </w:pPr>
      <w:r w:rsidRPr="003625B1">
        <w:rPr>
          <w:color w:val="000000"/>
          <w:sz w:val="28"/>
          <w:szCs w:val="28"/>
        </w:rPr>
        <w:t xml:space="preserve">Текстовый материал оформляется в соответствии со стандартами на оформление курсовых работ. Объем курсовой работы не должен превышать 30-35 страниц текста. Текст курсовой работы набирается на ПЭВМ на одной стороне форматом А-4. Расстояние от рамки листа до границ текста слева – 2,5 мм, вверху, внизу – 2 мм, справа – 1,5 мм. </w:t>
      </w:r>
    </w:p>
    <w:p w:rsidR="003625B1" w:rsidRDefault="003625B1" w:rsidP="003625B1">
      <w:pPr>
        <w:pBdr>
          <w:top w:val="nil"/>
          <w:left w:val="nil"/>
          <w:bottom w:val="nil"/>
          <w:right w:val="nil"/>
          <w:between w:val="nil"/>
        </w:pBdr>
        <w:ind w:firstLine="709"/>
        <w:jc w:val="both"/>
        <w:rPr>
          <w:color w:val="000000"/>
          <w:sz w:val="28"/>
          <w:szCs w:val="28"/>
        </w:rPr>
      </w:pPr>
      <w:r w:rsidRPr="003625B1">
        <w:rPr>
          <w:color w:val="000000"/>
          <w:sz w:val="28"/>
          <w:szCs w:val="28"/>
        </w:rPr>
        <w:t>Титульный лист является обложкой пояснительной записки. За титульным листом помещается задание на курсовую работу, за ним оглавление, которое включает все разделы работы, где указываются номера страниц, на которых помещены заголовки разделов и подразделов.</w:t>
      </w:r>
    </w:p>
    <w:p w:rsidR="003625B1" w:rsidRPr="003625B1" w:rsidRDefault="003625B1" w:rsidP="003625B1">
      <w:pPr>
        <w:pBdr>
          <w:top w:val="nil"/>
          <w:left w:val="nil"/>
          <w:bottom w:val="nil"/>
          <w:right w:val="nil"/>
          <w:between w:val="nil"/>
        </w:pBdr>
        <w:ind w:firstLine="709"/>
        <w:jc w:val="both"/>
        <w:rPr>
          <w:color w:val="000000"/>
          <w:sz w:val="28"/>
          <w:szCs w:val="28"/>
        </w:rPr>
      </w:pPr>
      <w:r w:rsidRPr="003625B1">
        <w:rPr>
          <w:color w:val="000000"/>
          <w:sz w:val="28"/>
          <w:szCs w:val="28"/>
        </w:rPr>
        <w:t>Титульный лист, лист задания, рецензия являются бланками определенного образца, получаются на кафедре. Задание утверждается заведующим кафедрой «Экономика и управление».</w:t>
      </w:r>
    </w:p>
    <w:p w:rsidR="003625B1" w:rsidRPr="003625B1" w:rsidRDefault="003625B1" w:rsidP="003625B1">
      <w:pPr>
        <w:pBdr>
          <w:top w:val="nil"/>
          <w:left w:val="nil"/>
          <w:bottom w:val="nil"/>
          <w:right w:val="nil"/>
          <w:between w:val="nil"/>
        </w:pBdr>
        <w:ind w:firstLine="709"/>
        <w:jc w:val="both"/>
        <w:rPr>
          <w:color w:val="000000"/>
          <w:sz w:val="28"/>
          <w:szCs w:val="28"/>
        </w:rPr>
      </w:pPr>
      <w:r w:rsidRPr="003625B1">
        <w:rPr>
          <w:color w:val="000000"/>
          <w:sz w:val="28"/>
          <w:szCs w:val="28"/>
        </w:rPr>
        <w:t xml:space="preserve">Каждая курсовая работа имеет свои особенности, вытекающие из темы, объекта исследования, структуры работы, наличия и полноты источников информации, глубины знания экономики студентом. </w:t>
      </w:r>
    </w:p>
    <w:p w:rsidR="003625B1" w:rsidRPr="003625B1" w:rsidRDefault="003625B1" w:rsidP="003625B1">
      <w:pPr>
        <w:pBdr>
          <w:top w:val="nil"/>
          <w:left w:val="nil"/>
          <w:bottom w:val="nil"/>
          <w:right w:val="nil"/>
          <w:between w:val="nil"/>
        </w:pBdr>
        <w:ind w:firstLine="709"/>
        <w:jc w:val="both"/>
        <w:rPr>
          <w:color w:val="000000"/>
          <w:sz w:val="28"/>
          <w:szCs w:val="28"/>
        </w:rPr>
      </w:pPr>
      <w:r w:rsidRPr="003625B1">
        <w:rPr>
          <w:color w:val="000000"/>
          <w:sz w:val="28"/>
          <w:szCs w:val="28"/>
        </w:rPr>
        <w:t xml:space="preserve">Вместе с тем курсовая работа должна быть построена по общей схеме на основе единых </w:t>
      </w:r>
      <w:proofErr w:type="gramStart"/>
      <w:r w:rsidRPr="003625B1">
        <w:rPr>
          <w:color w:val="000000"/>
          <w:sz w:val="28"/>
          <w:szCs w:val="28"/>
        </w:rPr>
        <w:t>методических подходов</w:t>
      </w:r>
      <w:proofErr w:type="gramEnd"/>
      <w:r w:rsidRPr="003625B1">
        <w:rPr>
          <w:color w:val="000000"/>
          <w:sz w:val="28"/>
          <w:szCs w:val="28"/>
        </w:rPr>
        <w:t xml:space="preserve">, отражающих современный уровень требований, предъявляемых к знаниям студента. Требования единства методики относится к форме построения составных частей курсовой работы, но не к их содержанию. </w:t>
      </w:r>
    </w:p>
    <w:p w:rsidR="003625B1" w:rsidRDefault="003625B1" w:rsidP="003625B1">
      <w:pPr>
        <w:pBdr>
          <w:top w:val="nil"/>
          <w:left w:val="nil"/>
          <w:bottom w:val="nil"/>
          <w:right w:val="nil"/>
          <w:between w:val="nil"/>
        </w:pBdr>
        <w:ind w:firstLine="709"/>
        <w:jc w:val="both"/>
        <w:rPr>
          <w:color w:val="000000"/>
          <w:sz w:val="28"/>
          <w:szCs w:val="28"/>
        </w:rPr>
      </w:pPr>
      <w:r w:rsidRPr="003625B1">
        <w:rPr>
          <w:color w:val="000000"/>
          <w:sz w:val="28"/>
          <w:szCs w:val="28"/>
        </w:rPr>
        <w:t xml:space="preserve">Темы курсовой работы оформляются преподавателем приказом. Студент до формирования приказа должен оповестить </w:t>
      </w:r>
      <w:proofErr w:type="gramStart"/>
      <w:r w:rsidRPr="003625B1">
        <w:rPr>
          <w:color w:val="000000"/>
          <w:sz w:val="28"/>
          <w:szCs w:val="28"/>
        </w:rPr>
        <w:t>преподавателя</w:t>
      </w:r>
      <w:proofErr w:type="gramEnd"/>
      <w:r w:rsidRPr="003625B1">
        <w:rPr>
          <w:color w:val="000000"/>
          <w:sz w:val="28"/>
          <w:szCs w:val="28"/>
        </w:rPr>
        <w:t xml:space="preserve"> по какому предприятию он пишет курсовую работу. Если этого студент не сделает, преподаватель самостоятельно напишет название предприятия.</w:t>
      </w:r>
    </w:p>
    <w:p w:rsidR="00D7093A" w:rsidRDefault="005B3955">
      <w:pPr>
        <w:pBdr>
          <w:top w:val="nil"/>
          <w:left w:val="nil"/>
          <w:bottom w:val="nil"/>
          <w:right w:val="nil"/>
          <w:between w:val="nil"/>
        </w:pBdr>
        <w:spacing w:line="236" w:lineRule="auto"/>
        <w:ind w:firstLine="697"/>
        <w:jc w:val="both"/>
        <w:rPr>
          <w:color w:val="000000"/>
          <w:sz w:val="28"/>
          <w:szCs w:val="28"/>
        </w:rPr>
      </w:pPr>
      <w:r>
        <w:rPr>
          <w:color w:val="000000"/>
          <w:sz w:val="28"/>
          <w:szCs w:val="28"/>
        </w:rPr>
        <w:t>Содержание работы оформляется на листе с рамкой и основной надписью формы 2, включает название всех разделов работы  с указанием номера страниц, на которых помещены заголовки разделов.  Текст работы  оформляется на листе с рамкой и основной надписью формы 2а. Текстовый материал должен быть изложен лаконично, расчеты выполнены  грамотно.</w:t>
      </w:r>
    </w:p>
    <w:p w:rsidR="00D7093A" w:rsidRDefault="002F543A">
      <w:pPr>
        <w:pBdr>
          <w:top w:val="nil"/>
          <w:left w:val="nil"/>
          <w:bottom w:val="nil"/>
          <w:right w:val="nil"/>
          <w:between w:val="nil"/>
        </w:pBdr>
        <w:rPr>
          <w:color w:val="000000"/>
          <w:sz w:val="28"/>
          <w:szCs w:val="28"/>
        </w:rPr>
      </w:pPr>
      <w:r>
        <w:rPr>
          <w:color w:val="000000"/>
          <w:sz w:val="28"/>
          <w:szCs w:val="28"/>
        </w:rPr>
        <w:tab/>
        <w:t>Структура курсовой работы</w:t>
      </w:r>
      <w:r w:rsidR="005B3955">
        <w:rPr>
          <w:color w:val="000000"/>
          <w:sz w:val="28"/>
          <w:szCs w:val="28"/>
        </w:rPr>
        <w:t>:</w:t>
      </w:r>
    </w:p>
    <w:p w:rsidR="00D7093A" w:rsidRDefault="005B3955">
      <w:pPr>
        <w:pBdr>
          <w:top w:val="nil"/>
          <w:left w:val="nil"/>
          <w:bottom w:val="nil"/>
          <w:right w:val="nil"/>
          <w:between w:val="nil"/>
        </w:pBdr>
        <w:rPr>
          <w:color w:val="000000"/>
          <w:sz w:val="28"/>
          <w:szCs w:val="28"/>
        </w:rPr>
      </w:pPr>
      <w:r>
        <w:rPr>
          <w:color w:val="000000"/>
          <w:sz w:val="28"/>
          <w:szCs w:val="28"/>
        </w:rPr>
        <w:tab/>
        <w:t>титульный лист бизнес-плана;</w:t>
      </w:r>
    </w:p>
    <w:p w:rsidR="00D7093A" w:rsidRDefault="005B3955">
      <w:pPr>
        <w:pBdr>
          <w:top w:val="nil"/>
          <w:left w:val="nil"/>
          <w:bottom w:val="nil"/>
          <w:right w:val="nil"/>
          <w:between w:val="nil"/>
        </w:pBdr>
        <w:ind w:firstLine="720"/>
        <w:rPr>
          <w:color w:val="000000"/>
          <w:sz w:val="28"/>
          <w:szCs w:val="28"/>
        </w:rPr>
      </w:pPr>
      <w:r>
        <w:rPr>
          <w:color w:val="000000"/>
          <w:sz w:val="28"/>
          <w:szCs w:val="28"/>
        </w:rPr>
        <w:t>лист задания;</w:t>
      </w:r>
    </w:p>
    <w:p w:rsidR="00D7093A" w:rsidRDefault="005B3955">
      <w:pPr>
        <w:pBdr>
          <w:top w:val="nil"/>
          <w:left w:val="nil"/>
          <w:bottom w:val="nil"/>
          <w:right w:val="nil"/>
          <w:between w:val="nil"/>
        </w:pBdr>
        <w:ind w:firstLine="720"/>
        <w:rPr>
          <w:color w:val="000000"/>
          <w:sz w:val="28"/>
          <w:szCs w:val="28"/>
        </w:rPr>
      </w:pPr>
      <w:r>
        <w:rPr>
          <w:color w:val="000000"/>
          <w:sz w:val="28"/>
          <w:szCs w:val="28"/>
        </w:rPr>
        <w:t>рецензия;</w:t>
      </w:r>
    </w:p>
    <w:p w:rsidR="00D7093A" w:rsidRDefault="005B3955">
      <w:pPr>
        <w:pBdr>
          <w:top w:val="nil"/>
          <w:left w:val="nil"/>
          <w:bottom w:val="nil"/>
          <w:right w:val="nil"/>
          <w:between w:val="nil"/>
        </w:pBdr>
        <w:rPr>
          <w:color w:val="000000"/>
          <w:sz w:val="28"/>
          <w:szCs w:val="28"/>
        </w:rPr>
      </w:pPr>
      <w:r>
        <w:rPr>
          <w:color w:val="000000"/>
          <w:sz w:val="28"/>
          <w:szCs w:val="28"/>
        </w:rPr>
        <w:tab/>
        <w:t>содержание;</w:t>
      </w:r>
    </w:p>
    <w:p w:rsidR="00D7093A" w:rsidRDefault="005B3955">
      <w:pPr>
        <w:pBdr>
          <w:top w:val="nil"/>
          <w:left w:val="nil"/>
          <w:bottom w:val="nil"/>
          <w:right w:val="nil"/>
          <w:between w:val="nil"/>
        </w:pBdr>
        <w:rPr>
          <w:color w:val="000000"/>
          <w:sz w:val="28"/>
          <w:szCs w:val="28"/>
        </w:rPr>
      </w:pPr>
      <w:r>
        <w:rPr>
          <w:color w:val="000000"/>
          <w:sz w:val="28"/>
          <w:szCs w:val="28"/>
        </w:rPr>
        <w:tab/>
        <w:t>введение;</w:t>
      </w:r>
    </w:p>
    <w:p w:rsidR="00D7093A" w:rsidRDefault="005B3955">
      <w:pPr>
        <w:pBdr>
          <w:top w:val="nil"/>
          <w:left w:val="nil"/>
          <w:bottom w:val="nil"/>
          <w:right w:val="nil"/>
          <w:between w:val="nil"/>
        </w:pBdr>
        <w:rPr>
          <w:color w:val="000000"/>
          <w:sz w:val="28"/>
          <w:szCs w:val="28"/>
        </w:rPr>
      </w:pPr>
      <w:r>
        <w:rPr>
          <w:color w:val="000000"/>
          <w:sz w:val="28"/>
          <w:szCs w:val="28"/>
        </w:rPr>
        <w:tab/>
        <w:t>концепция бизнеса (резюме);</w:t>
      </w:r>
    </w:p>
    <w:p w:rsidR="00D7093A" w:rsidRDefault="005B3955">
      <w:pPr>
        <w:pBdr>
          <w:top w:val="nil"/>
          <w:left w:val="nil"/>
          <w:bottom w:val="nil"/>
          <w:right w:val="nil"/>
          <w:between w:val="nil"/>
        </w:pBdr>
        <w:rPr>
          <w:color w:val="000000"/>
          <w:sz w:val="28"/>
          <w:szCs w:val="28"/>
        </w:rPr>
      </w:pPr>
      <w:r>
        <w:rPr>
          <w:color w:val="000000"/>
          <w:sz w:val="28"/>
          <w:szCs w:val="28"/>
        </w:rPr>
        <w:tab/>
        <w:t>основные разделы бизнес-плана;</w:t>
      </w:r>
    </w:p>
    <w:p w:rsidR="00D7093A" w:rsidRDefault="005B3955">
      <w:pPr>
        <w:pBdr>
          <w:top w:val="nil"/>
          <w:left w:val="nil"/>
          <w:bottom w:val="nil"/>
          <w:right w:val="nil"/>
          <w:between w:val="nil"/>
        </w:pBdr>
        <w:rPr>
          <w:color w:val="000000"/>
          <w:sz w:val="28"/>
          <w:szCs w:val="28"/>
        </w:rPr>
      </w:pPr>
      <w:r>
        <w:rPr>
          <w:color w:val="000000"/>
          <w:sz w:val="28"/>
          <w:szCs w:val="28"/>
        </w:rPr>
        <w:tab/>
        <w:t>список использованных источников.</w:t>
      </w:r>
    </w:p>
    <w:p w:rsidR="00D7093A" w:rsidRDefault="005B3955">
      <w:pPr>
        <w:pBdr>
          <w:top w:val="nil"/>
          <w:left w:val="nil"/>
          <w:bottom w:val="nil"/>
          <w:right w:val="nil"/>
          <w:between w:val="nil"/>
        </w:pBdr>
        <w:jc w:val="both"/>
        <w:rPr>
          <w:color w:val="000000"/>
          <w:sz w:val="28"/>
          <w:szCs w:val="28"/>
        </w:rPr>
      </w:pPr>
      <w:r>
        <w:rPr>
          <w:color w:val="000000"/>
          <w:sz w:val="28"/>
          <w:szCs w:val="28"/>
        </w:rPr>
        <w:tab/>
        <w:t>Материал пояснительной записки по возможности следует представлять в табличной форме. Перечень рекомендуем</w:t>
      </w:r>
      <w:r w:rsidR="002F543A">
        <w:rPr>
          <w:color w:val="000000"/>
          <w:sz w:val="28"/>
          <w:szCs w:val="28"/>
        </w:rPr>
        <w:t>ых таблиц представлен в Приложе</w:t>
      </w:r>
      <w:r>
        <w:rPr>
          <w:color w:val="000000"/>
          <w:sz w:val="28"/>
          <w:szCs w:val="28"/>
        </w:rPr>
        <w:t>нии.</w:t>
      </w:r>
    </w:p>
    <w:p w:rsidR="00D7093A" w:rsidRDefault="005B3955">
      <w:pPr>
        <w:pBdr>
          <w:top w:val="nil"/>
          <w:left w:val="nil"/>
          <w:bottom w:val="nil"/>
          <w:right w:val="nil"/>
          <w:between w:val="nil"/>
        </w:pBdr>
        <w:jc w:val="both"/>
        <w:rPr>
          <w:color w:val="000000"/>
          <w:sz w:val="28"/>
          <w:szCs w:val="28"/>
        </w:rPr>
      </w:pPr>
      <w:r>
        <w:rPr>
          <w:color w:val="000000"/>
          <w:sz w:val="28"/>
          <w:szCs w:val="28"/>
        </w:rPr>
        <w:lastRenderedPageBreak/>
        <w:tab/>
        <w:t>Пояснительная записка выполняется в соответствии со стандартами на оформление курсовых и дипломных работ и проектов.</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09"/>
        <w:rPr>
          <w:color w:val="000000"/>
          <w:sz w:val="28"/>
          <w:szCs w:val="28"/>
        </w:rPr>
      </w:pPr>
      <w:r>
        <w:rPr>
          <w:b/>
          <w:color w:val="000000"/>
          <w:sz w:val="28"/>
          <w:szCs w:val="28"/>
        </w:rPr>
        <w:t>2 ТЕМАТИКА КУРСО</w:t>
      </w:r>
      <w:r w:rsidR="00081FAE">
        <w:rPr>
          <w:b/>
          <w:color w:val="000000"/>
          <w:sz w:val="28"/>
          <w:szCs w:val="28"/>
        </w:rPr>
        <w:t>В</w:t>
      </w:r>
      <w:r>
        <w:rPr>
          <w:b/>
          <w:color w:val="000000"/>
          <w:sz w:val="28"/>
          <w:szCs w:val="28"/>
        </w:rPr>
        <w:t xml:space="preserve">ЫХ </w:t>
      </w:r>
      <w:r w:rsidR="00081FAE">
        <w:rPr>
          <w:b/>
          <w:color w:val="000000"/>
          <w:sz w:val="28"/>
          <w:szCs w:val="28"/>
        </w:rPr>
        <w:t>РАБОТ</w: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ab/>
        <w:t xml:space="preserve">Выбор темы курсового проекта осуществляется совместно студентом и руководителем и определяется практическими потребностями предприятия. Тематика курсовых проектов опирается на типологию бизнес-планов по объектам бизнеса, представленную на рисунке 1. </w:t>
      </w:r>
    </w:p>
    <w:p w:rsidR="00D7093A" w:rsidRDefault="005B3955">
      <w:pPr>
        <w:pBdr>
          <w:top w:val="nil"/>
          <w:left w:val="nil"/>
          <w:bottom w:val="nil"/>
          <w:right w:val="nil"/>
          <w:between w:val="nil"/>
        </w:pBdr>
        <w:rPr>
          <w:color w:val="000000"/>
          <w:sz w:val="28"/>
          <w:szCs w:val="28"/>
        </w:rPr>
      </w:pPr>
      <w:r>
        <w:rPr>
          <w:color w:val="000000"/>
          <w:sz w:val="28"/>
          <w:szCs w:val="28"/>
        </w:rPr>
        <w:tab/>
        <w:t>Примерный перечень тем.</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 xml:space="preserve">Разработка бизнес-плана по </w:t>
      </w:r>
      <w:proofErr w:type="gramStart"/>
      <w:r>
        <w:rPr>
          <w:color w:val="000000"/>
          <w:sz w:val="28"/>
          <w:szCs w:val="28"/>
        </w:rPr>
        <w:t>бизнес-линии</w:t>
      </w:r>
      <w:proofErr w:type="gramEnd"/>
      <w:r>
        <w:rPr>
          <w:color w:val="000000"/>
          <w:sz w:val="28"/>
          <w:szCs w:val="28"/>
        </w:rPr>
        <w:t xml:space="preserve"> (продукция, работы, услуги, технические решения).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производства нового вида продукции (работ, услуг).</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нового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развития действующего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финансового оздоровления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развития производственного подразделения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нового структурного подразделения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инвестиционного проекта.</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объединения предприятий.</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проекта предпринимательской сделки.</w:t>
      </w:r>
    </w:p>
    <w:p w:rsidR="00D7093A" w:rsidRDefault="00D7093A">
      <w:pPr>
        <w:pBdr>
          <w:top w:val="nil"/>
          <w:left w:val="nil"/>
          <w:bottom w:val="nil"/>
          <w:right w:val="nil"/>
          <w:between w:val="nil"/>
        </w:pBdr>
        <w:ind w:firstLine="75"/>
        <w:jc w:val="both"/>
        <w:rPr>
          <w:color w:val="000000"/>
          <w:sz w:val="28"/>
          <w:szCs w:val="28"/>
        </w:rPr>
      </w:pPr>
    </w:p>
    <w:tbl>
      <w:tblPr>
        <w:tblStyle w:val="a5"/>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D7093A">
        <w:trPr>
          <w:trHeight w:val="7189"/>
        </w:trPr>
        <w:tc>
          <w:tcPr>
            <w:tcW w:w="10314" w:type="dxa"/>
            <w:tcBorders>
              <w:top w:val="nil"/>
              <w:left w:val="nil"/>
              <w:bottom w:val="nil"/>
              <w:right w:val="nil"/>
            </w:tcBorders>
            <w:vAlign w:val="center"/>
          </w:tcPr>
          <w:p w:rsidR="00D7093A" w:rsidRDefault="005B3955">
            <w:pPr>
              <w:pBdr>
                <w:top w:val="nil"/>
                <w:left w:val="nil"/>
                <w:bottom w:val="nil"/>
                <w:right w:val="nil"/>
                <w:between w:val="nil"/>
              </w:pBdr>
              <w:jc w:val="center"/>
              <w:rPr>
                <w:color w:val="000000"/>
                <w:sz w:val="28"/>
                <w:szCs w:val="28"/>
              </w:rPr>
            </w:pPr>
            <w:r>
              <w:rPr>
                <w:noProof/>
              </w:rPr>
              <w:lastRenderedPageBreak/>
              <mc:AlternateContent>
                <mc:Choice Requires="wpg">
                  <w:drawing>
                    <wp:anchor distT="0" distB="0" distL="114300" distR="114300" simplePos="0" relativeHeight="251658240" behindDoc="0" locked="0" layoutInCell="1" hidden="0" allowOverlap="1">
                      <wp:simplePos x="0" y="0"/>
                      <wp:positionH relativeFrom="column">
                        <wp:posOffset>457200</wp:posOffset>
                      </wp:positionH>
                      <wp:positionV relativeFrom="paragraph">
                        <wp:posOffset>4076700</wp:posOffset>
                      </wp:positionV>
                      <wp:extent cx="5610225" cy="454025"/>
                      <wp:effectExtent l="0" t="0" r="0" b="0"/>
                      <wp:wrapNone/>
                      <wp:docPr id="20" name=""/>
                      <wp:cNvGraphicFramePr/>
                      <a:graphic xmlns:a="http://schemas.openxmlformats.org/drawingml/2006/main">
                        <a:graphicData uri="http://schemas.microsoft.com/office/word/2010/wordprocessingShape">
                          <wps:wsp>
                            <wps:cNvSpPr/>
                            <wps:spPr>
                              <a:xfrm>
                                <a:off x="2545650" y="3557750"/>
                                <a:ext cx="5600700" cy="444500"/>
                              </a:xfrm>
                              <a:prstGeom prst="rect">
                                <a:avLst/>
                              </a:prstGeom>
                              <a:solidFill>
                                <a:srgbClr val="FFFFFF"/>
                              </a:solidFill>
                              <a:ln>
                                <a:noFill/>
                              </a:ln>
                            </wps:spPr>
                            <wps:txbx>
                              <w:txbxContent>
                                <w:p w:rsidR="002F543A" w:rsidRDefault="002F543A">
                                  <w:pPr>
                                    <w:jc w:val="center"/>
                                    <w:textDirection w:val="btLr"/>
                                  </w:pPr>
                                  <w:r>
                                    <w:rPr>
                                      <w:rFonts w:ascii="Arial" w:eastAsia="Arial" w:hAnsi="Arial" w:cs="Arial"/>
                                      <w:color w:val="000000"/>
                                      <w:sz w:val="28"/>
                                    </w:rPr>
                                    <w:t>Рисунок 1 - Типология бизнес-планов по объектам бизнеса</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wp:posOffset>
                      </wp:positionH>
                      <wp:positionV relativeFrom="paragraph">
                        <wp:posOffset>4076700</wp:posOffset>
                      </wp:positionV>
                      <wp:extent cx="5610225" cy="454025"/>
                      <wp:effectExtent b="0" l="0" r="0" t="0"/>
                      <wp:wrapNone/>
                      <wp:docPr id="20" name="image28.png"/>
                      <a:graphic>
                        <a:graphicData uri="http://schemas.openxmlformats.org/drawingml/2006/picture">
                          <pic:pic>
                            <pic:nvPicPr>
                              <pic:cNvPr id="0" name="image28.png"/>
                              <pic:cNvPicPr preferRelativeResize="0"/>
                            </pic:nvPicPr>
                            <pic:blipFill>
                              <a:blip r:embed="rId9"/>
                              <a:srcRect/>
                              <a:stretch>
                                <a:fillRect/>
                              </a:stretch>
                            </pic:blipFill>
                            <pic:spPr>
                              <a:xfrm>
                                <a:off x="0" y="0"/>
                                <a:ext cx="5610225" cy="4540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2628900</wp:posOffset>
                      </wp:positionH>
                      <wp:positionV relativeFrom="paragraph">
                        <wp:posOffset>977900</wp:posOffset>
                      </wp:positionV>
                      <wp:extent cx="266700" cy="12700"/>
                      <wp:effectExtent l="0" t="0" r="0" b="0"/>
                      <wp:wrapNone/>
                      <wp:docPr id="18" name=""/>
                      <wp:cNvGraphicFramePr/>
                      <a:graphic xmlns:a="http://schemas.openxmlformats.org/drawingml/2006/main">
                        <a:graphicData uri="http://schemas.microsoft.com/office/word/2010/wordprocessingShape">
                          <wps:wsp>
                            <wps:cNvCnPr/>
                            <wps:spPr>
                              <a:xfrm rot="10800000">
                                <a:off x="5212650" y="3780000"/>
                                <a:ext cx="266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2628900</wp:posOffset>
                      </wp:positionH>
                      <wp:positionV relativeFrom="paragraph">
                        <wp:posOffset>977900</wp:posOffset>
                      </wp:positionV>
                      <wp:extent cx="266700" cy="12700"/>
                      <wp:effectExtent b="0" l="0" r="0" t="0"/>
                      <wp:wrapNone/>
                      <wp:docPr id="18" name="image26.png"/>
                      <a:graphic>
                        <a:graphicData uri="http://schemas.openxmlformats.org/drawingml/2006/picture">
                          <pic:pic>
                            <pic:nvPicPr>
                              <pic:cNvPr id="0" name="image26.png"/>
                              <pic:cNvPicPr preferRelativeResize="0"/>
                            </pic:nvPicPr>
                            <pic:blipFill>
                              <a:blip r:embed="rId10"/>
                              <a:srcRect/>
                              <a:stretch>
                                <a:fillRect/>
                              </a:stretch>
                            </pic:blipFill>
                            <pic:spPr>
                              <a:xfrm>
                                <a:off x="0" y="0"/>
                                <a:ext cx="266700" cy="127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4356100</wp:posOffset>
                      </wp:positionH>
                      <wp:positionV relativeFrom="paragraph">
                        <wp:posOffset>2006600</wp:posOffset>
                      </wp:positionV>
                      <wp:extent cx="149225" cy="593725"/>
                      <wp:effectExtent l="0" t="0" r="0" b="0"/>
                      <wp:wrapNone/>
                      <wp:docPr id="26" name=""/>
                      <wp:cNvGraphicFramePr/>
                      <a:graphic xmlns:a="http://schemas.openxmlformats.org/drawingml/2006/main">
                        <a:graphicData uri="http://schemas.microsoft.com/office/word/2010/wordprocessingShape">
                          <wps:wsp>
                            <wps:cNvCnPr/>
                            <wps:spPr>
                              <a:xfrm rot="10800000" flipH="1">
                                <a:off x="5276150" y="3487900"/>
                                <a:ext cx="139700" cy="584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4356100</wp:posOffset>
                      </wp:positionH>
                      <wp:positionV relativeFrom="paragraph">
                        <wp:posOffset>2006600</wp:posOffset>
                      </wp:positionV>
                      <wp:extent cx="149225" cy="593725"/>
                      <wp:effectExtent b="0" l="0" r="0" t="0"/>
                      <wp:wrapNone/>
                      <wp:docPr id="26" name="image35.png"/>
                      <a:graphic>
                        <a:graphicData uri="http://schemas.openxmlformats.org/drawingml/2006/picture">
                          <pic:pic>
                            <pic:nvPicPr>
                              <pic:cNvPr id="0" name="image35.png"/>
                              <pic:cNvPicPr preferRelativeResize="0"/>
                            </pic:nvPicPr>
                            <pic:blipFill>
                              <a:blip r:embed="rId11"/>
                              <a:srcRect/>
                              <a:stretch>
                                <a:fillRect/>
                              </a:stretch>
                            </pic:blipFill>
                            <pic:spPr>
                              <a:xfrm>
                                <a:off x="0" y="0"/>
                                <a:ext cx="149225" cy="59372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4191000</wp:posOffset>
                      </wp:positionH>
                      <wp:positionV relativeFrom="paragraph">
                        <wp:posOffset>2590800</wp:posOffset>
                      </wp:positionV>
                      <wp:extent cx="177800" cy="12700"/>
                      <wp:effectExtent l="0" t="0" r="0" b="0"/>
                      <wp:wrapNone/>
                      <wp:docPr id="19" name=""/>
                      <wp:cNvGraphicFramePr/>
                      <a:graphic xmlns:a="http://schemas.openxmlformats.org/drawingml/2006/main">
                        <a:graphicData uri="http://schemas.microsoft.com/office/word/2010/wordprocessingShape">
                          <wps:wsp>
                            <wps:cNvCnPr/>
                            <wps:spPr>
                              <a:xfrm>
                                <a:off x="5257100" y="3780000"/>
                                <a:ext cx="177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4191000</wp:posOffset>
                      </wp:positionH>
                      <wp:positionV relativeFrom="paragraph">
                        <wp:posOffset>2590800</wp:posOffset>
                      </wp:positionV>
                      <wp:extent cx="177800" cy="12700"/>
                      <wp:effectExtent b="0" l="0" r="0" t="0"/>
                      <wp:wrapNone/>
                      <wp:docPr id="19" name="image27.png"/>
                      <a:graphic>
                        <a:graphicData uri="http://schemas.openxmlformats.org/drawingml/2006/picture">
                          <pic:pic>
                            <pic:nvPicPr>
                              <pic:cNvPr id="0" name="image27.png"/>
                              <pic:cNvPicPr preferRelativeResize="0"/>
                            </pic:nvPicPr>
                            <pic:blipFill>
                              <a:blip r:embed="rId12"/>
                              <a:srcRect/>
                              <a:stretch>
                                <a:fillRect/>
                              </a:stretch>
                            </pic:blipFill>
                            <pic:spPr>
                              <a:xfrm>
                                <a:off x="0" y="0"/>
                                <a:ext cx="177800" cy="127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3086100</wp:posOffset>
                      </wp:positionH>
                      <wp:positionV relativeFrom="paragraph">
                        <wp:posOffset>2362200</wp:posOffset>
                      </wp:positionV>
                      <wp:extent cx="1089025" cy="530225"/>
                      <wp:effectExtent l="0" t="0" r="0" b="0"/>
                      <wp:wrapNone/>
                      <wp:docPr id="21" name=""/>
                      <wp:cNvGraphicFramePr/>
                      <a:graphic xmlns:a="http://schemas.openxmlformats.org/drawingml/2006/main">
                        <a:graphicData uri="http://schemas.microsoft.com/office/word/2010/wordprocessingShape">
                          <wps:wsp>
                            <wps:cNvSpPr/>
                            <wps:spPr>
                              <a:xfrm>
                                <a:off x="4806250" y="3519650"/>
                                <a:ext cx="1079500" cy="520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jc w:val="center"/>
                                    <w:textDirection w:val="btLr"/>
                                  </w:pPr>
                                  <w:r>
                                    <w:rPr>
                                      <w:rFonts w:ascii="Arial" w:eastAsia="Arial" w:hAnsi="Arial" w:cs="Arial"/>
                                      <w:color w:val="000000"/>
                                      <w:sz w:val="28"/>
                                    </w:rPr>
                                    <w:t>развитие</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3086100</wp:posOffset>
                      </wp:positionH>
                      <wp:positionV relativeFrom="paragraph">
                        <wp:posOffset>2362200</wp:posOffset>
                      </wp:positionV>
                      <wp:extent cx="1089025" cy="530225"/>
                      <wp:effectExtent b="0" l="0" r="0" t="0"/>
                      <wp:wrapNone/>
                      <wp:docPr id="21" name="image29.png"/>
                      <a:graphic>
                        <a:graphicData uri="http://schemas.openxmlformats.org/drawingml/2006/picture">
                          <pic:pic>
                            <pic:nvPicPr>
                              <pic:cNvPr id="0" name="image29.png"/>
                              <pic:cNvPicPr preferRelativeResize="0"/>
                            </pic:nvPicPr>
                            <pic:blipFill>
                              <a:blip r:embed="rId13"/>
                              <a:srcRect/>
                              <a:stretch>
                                <a:fillRect/>
                              </a:stretch>
                            </pic:blipFill>
                            <pic:spPr>
                              <a:xfrm>
                                <a:off x="0" y="0"/>
                                <a:ext cx="1089025" cy="5302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4749800</wp:posOffset>
                      </wp:positionH>
                      <wp:positionV relativeFrom="paragraph">
                        <wp:posOffset>2349500</wp:posOffset>
                      </wp:positionV>
                      <wp:extent cx="1304925" cy="606425"/>
                      <wp:effectExtent l="0" t="0" r="0" b="0"/>
                      <wp:wrapNone/>
                      <wp:docPr id="22" name=""/>
                      <wp:cNvGraphicFramePr/>
                      <a:graphic xmlns:a="http://schemas.openxmlformats.org/drawingml/2006/main">
                        <a:graphicData uri="http://schemas.microsoft.com/office/word/2010/wordprocessingShape">
                          <wps:wsp>
                            <wps:cNvSpPr/>
                            <wps:spPr>
                              <a:xfrm>
                                <a:off x="4698300" y="3481550"/>
                                <a:ext cx="1295400" cy="596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jc w:val="center"/>
                                    <w:textDirection w:val="btLr"/>
                                  </w:pPr>
                                  <w:r>
                                    <w:rPr>
                                      <w:rFonts w:ascii="Arial" w:eastAsia="Arial" w:hAnsi="Arial" w:cs="Arial"/>
                                      <w:color w:val="000000"/>
                                      <w:sz w:val="28"/>
                                    </w:rPr>
                                    <w:t>финансовое оздоровление</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4749800</wp:posOffset>
                      </wp:positionH>
                      <wp:positionV relativeFrom="paragraph">
                        <wp:posOffset>2349500</wp:posOffset>
                      </wp:positionV>
                      <wp:extent cx="1304925" cy="606425"/>
                      <wp:effectExtent b="0" l="0" r="0" t="0"/>
                      <wp:wrapNone/>
                      <wp:docPr id="22" name="image30.png"/>
                      <a:graphic>
                        <a:graphicData uri="http://schemas.openxmlformats.org/drawingml/2006/picture">
                          <pic:pic>
                            <pic:nvPicPr>
                              <pic:cNvPr id="0" name="image30.png"/>
                              <pic:cNvPicPr preferRelativeResize="0"/>
                            </pic:nvPicPr>
                            <pic:blipFill>
                              <a:blip r:embed="rId14"/>
                              <a:srcRect/>
                              <a:stretch>
                                <a:fillRect/>
                              </a:stretch>
                            </pic:blipFill>
                            <pic:spPr>
                              <a:xfrm>
                                <a:off x="0" y="0"/>
                                <a:ext cx="1304925" cy="60642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4051300</wp:posOffset>
                      </wp:positionH>
                      <wp:positionV relativeFrom="paragraph">
                        <wp:posOffset>1308100</wp:posOffset>
                      </wp:positionV>
                      <wp:extent cx="85725" cy="492125"/>
                      <wp:effectExtent l="0" t="0" r="0" b="0"/>
                      <wp:wrapNone/>
                      <wp:docPr id="24" name=""/>
                      <wp:cNvGraphicFramePr/>
                      <a:graphic xmlns:a="http://schemas.openxmlformats.org/drawingml/2006/main">
                        <a:graphicData uri="http://schemas.microsoft.com/office/word/2010/wordprocessingShape">
                          <wps:wsp>
                            <wps:cNvCnPr/>
                            <wps:spPr>
                              <a:xfrm>
                                <a:off x="5307900" y="3538700"/>
                                <a:ext cx="76200" cy="482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4051300</wp:posOffset>
                      </wp:positionH>
                      <wp:positionV relativeFrom="paragraph">
                        <wp:posOffset>1308100</wp:posOffset>
                      </wp:positionV>
                      <wp:extent cx="85725" cy="492125"/>
                      <wp:effectExtent b="0" l="0" r="0" t="0"/>
                      <wp:wrapNone/>
                      <wp:docPr id="24" name="image33.png"/>
                      <a:graphic>
                        <a:graphicData uri="http://schemas.openxmlformats.org/drawingml/2006/picture">
                          <pic:pic>
                            <pic:nvPicPr>
                              <pic:cNvPr id="0" name="image33.png"/>
                              <pic:cNvPicPr preferRelativeResize="0"/>
                            </pic:nvPicPr>
                            <pic:blipFill>
                              <a:blip r:embed="rId15"/>
                              <a:srcRect/>
                              <a:stretch>
                                <a:fillRect/>
                              </a:stretch>
                            </pic:blipFill>
                            <pic:spPr>
                              <a:xfrm>
                                <a:off x="0" y="0"/>
                                <a:ext cx="85725" cy="49212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4140200</wp:posOffset>
                      </wp:positionH>
                      <wp:positionV relativeFrom="paragraph">
                        <wp:posOffset>1778000</wp:posOffset>
                      </wp:positionV>
                      <wp:extent cx="114300" cy="12700"/>
                      <wp:effectExtent l="0" t="0" r="0" b="0"/>
                      <wp:wrapNone/>
                      <wp:docPr id="2" name=""/>
                      <wp:cNvGraphicFramePr/>
                      <a:graphic xmlns:a="http://schemas.openxmlformats.org/drawingml/2006/main">
                        <a:graphicData uri="http://schemas.microsoft.com/office/word/2010/wordprocessingShape">
                          <wps:wsp>
                            <wps:cNvCnPr/>
                            <wps:spPr>
                              <a:xfrm rot="10800000">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4140200</wp:posOffset>
                      </wp:positionH>
                      <wp:positionV relativeFrom="paragraph">
                        <wp:posOffset>1778000</wp:posOffset>
                      </wp:positionV>
                      <wp:extent cx="114300" cy="12700"/>
                      <wp:effectExtent b="0" l="0" r="0" t="0"/>
                      <wp:wrapNone/>
                      <wp:docPr id="2"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3822700</wp:posOffset>
                      </wp:positionH>
                      <wp:positionV relativeFrom="paragraph">
                        <wp:posOffset>1308100</wp:posOffset>
                      </wp:positionV>
                      <wp:extent cx="225425" cy="504825"/>
                      <wp:effectExtent l="0" t="0" r="0" b="0"/>
                      <wp:wrapNone/>
                      <wp:docPr id="3" name=""/>
                      <wp:cNvGraphicFramePr/>
                      <a:graphic xmlns:a="http://schemas.openxmlformats.org/drawingml/2006/main">
                        <a:graphicData uri="http://schemas.microsoft.com/office/word/2010/wordprocessingShape">
                          <wps:wsp>
                            <wps:cNvCnPr/>
                            <wps:spPr>
                              <a:xfrm rot="10800000" flipH="1">
                                <a:off x="5238050" y="3532350"/>
                                <a:ext cx="215900" cy="495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3822700</wp:posOffset>
                      </wp:positionH>
                      <wp:positionV relativeFrom="paragraph">
                        <wp:posOffset>1308100</wp:posOffset>
                      </wp:positionV>
                      <wp:extent cx="225425" cy="504825"/>
                      <wp:effectExtent b="0" l="0" r="0" t="0"/>
                      <wp:wrapNone/>
                      <wp:docPr id="3"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25425" cy="50482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3721100</wp:posOffset>
                      </wp:positionH>
                      <wp:positionV relativeFrom="paragraph">
                        <wp:posOffset>1803400</wp:posOffset>
                      </wp:positionV>
                      <wp:extent cx="114300" cy="12700"/>
                      <wp:effectExtent l="0" t="0" r="0" b="0"/>
                      <wp:wrapNone/>
                      <wp:docPr id="4" name=""/>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3721100</wp:posOffset>
                      </wp:positionH>
                      <wp:positionV relativeFrom="paragraph">
                        <wp:posOffset>1803400</wp:posOffset>
                      </wp:positionV>
                      <wp:extent cx="114300" cy="12700"/>
                      <wp:effectExtent b="0" l="0" r="0" t="0"/>
                      <wp:wrapNone/>
                      <wp:docPr id="4"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2844800</wp:posOffset>
                      </wp:positionH>
                      <wp:positionV relativeFrom="paragraph">
                        <wp:posOffset>1651000</wp:posOffset>
                      </wp:positionV>
                      <wp:extent cx="847725" cy="377825"/>
                      <wp:effectExtent l="0" t="0" r="0" b="0"/>
                      <wp:wrapNone/>
                      <wp:docPr id="5" name=""/>
                      <wp:cNvGraphicFramePr/>
                      <a:graphic xmlns:a="http://schemas.openxmlformats.org/drawingml/2006/main">
                        <a:graphicData uri="http://schemas.microsoft.com/office/word/2010/wordprocessingShape">
                          <wps:wsp>
                            <wps:cNvSpPr/>
                            <wps:spPr>
                              <a:xfrm>
                                <a:off x="4926900" y="3595850"/>
                                <a:ext cx="8382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jc w:val="center"/>
                                    <w:textDirection w:val="btLr"/>
                                  </w:pPr>
                                  <w:r>
                                    <w:rPr>
                                      <w:rFonts w:ascii="Arial" w:eastAsia="Arial" w:hAnsi="Arial" w:cs="Arial"/>
                                      <w:color w:val="000000"/>
                                      <w:sz w:val="28"/>
                                    </w:rPr>
                                    <w:t>новому</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2844800</wp:posOffset>
                      </wp:positionH>
                      <wp:positionV relativeFrom="paragraph">
                        <wp:posOffset>1651000</wp:posOffset>
                      </wp:positionV>
                      <wp:extent cx="847725" cy="377825"/>
                      <wp:effectExtent b="0" l="0" r="0" t="0"/>
                      <wp:wrapNone/>
                      <wp:docPr id="5"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847725" cy="37782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4241800</wp:posOffset>
                      </wp:positionH>
                      <wp:positionV relativeFrom="paragraph">
                        <wp:posOffset>1625600</wp:posOffset>
                      </wp:positionV>
                      <wp:extent cx="1622425" cy="377825"/>
                      <wp:effectExtent l="0" t="0" r="0" b="0"/>
                      <wp:wrapNone/>
                      <wp:docPr id="1" name=""/>
                      <wp:cNvGraphicFramePr/>
                      <a:graphic xmlns:a="http://schemas.openxmlformats.org/drawingml/2006/main">
                        <a:graphicData uri="http://schemas.microsoft.com/office/word/2010/wordprocessingShape">
                          <wps:wsp>
                            <wps:cNvSpPr/>
                            <wps:spPr>
                              <a:xfrm>
                                <a:off x="4539550" y="3595850"/>
                                <a:ext cx="16129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jc w:val="center"/>
                                    <w:textDirection w:val="btLr"/>
                                  </w:pPr>
                                  <w:r>
                                    <w:rPr>
                                      <w:rFonts w:ascii="Arial" w:eastAsia="Arial" w:hAnsi="Arial" w:cs="Arial"/>
                                      <w:color w:val="000000"/>
                                      <w:sz w:val="28"/>
                                    </w:rPr>
                                    <w:t>действующему</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4241800</wp:posOffset>
                      </wp:positionH>
                      <wp:positionV relativeFrom="paragraph">
                        <wp:posOffset>1625600</wp:posOffset>
                      </wp:positionV>
                      <wp:extent cx="1622425" cy="377825"/>
                      <wp:effectExtent b="0" l="0" r="0" t="0"/>
                      <wp:wrapNone/>
                      <wp:docPr id="1"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1622425" cy="377825"/>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3594100</wp:posOffset>
                      </wp:positionH>
                      <wp:positionV relativeFrom="paragraph">
                        <wp:posOffset>2908300</wp:posOffset>
                      </wp:positionV>
                      <wp:extent cx="149225" cy="631825"/>
                      <wp:effectExtent l="0" t="0" r="0" b="0"/>
                      <wp:wrapNone/>
                      <wp:docPr id="25" name=""/>
                      <wp:cNvGraphicFramePr/>
                      <a:graphic xmlns:a="http://schemas.openxmlformats.org/drawingml/2006/main">
                        <a:graphicData uri="http://schemas.microsoft.com/office/word/2010/wordprocessingShape">
                          <wps:wsp>
                            <wps:cNvCnPr/>
                            <wps:spPr>
                              <a:xfrm rot="10800000">
                                <a:off x="5276150" y="3468850"/>
                                <a:ext cx="139700" cy="622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3594100</wp:posOffset>
                      </wp:positionH>
                      <wp:positionV relativeFrom="paragraph">
                        <wp:posOffset>2908300</wp:posOffset>
                      </wp:positionV>
                      <wp:extent cx="149225" cy="631825"/>
                      <wp:effectExtent b="0" l="0" r="0" t="0"/>
                      <wp:wrapNone/>
                      <wp:docPr id="25" name="image34.png"/>
                      <a:graphic>
                        <a:graphicData uri="http://schemas.openxmlformats.org/drawingml/2006/picture">
                          <pic:pic>
                            <pic:nvPicPr>
                              <pic:cNvPr id="0" name="image34.png"/>
                              <pic:cNvPicPr preferRelativeResize="0"/>
                            </pic:nvPicPr>
                            <pic:blipFill>
                              <a:blip r:embed="rId21"/>
                              <a:srcRect/>
                              <a:stretch>
                                <a:fillRect/>
                              </a:stretch>
                            </pic:blipFill>
                            <pic:spPr>
                              <a:xfrm>
                                <a:off x="0" y="0"/>
                                <a:ext cx="149225" cy="63182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3098800</wp:posOffset>
                      </wp:positionH>
                      <wp:positionV relativeFrom="paragraph">
                        <wp:posOffset>393700</wp:posOffset>
                      </wp:positionV>
                      <wp:extent cx="301625" cy="530225"/>
                      <wp:effectExtent l="0" t="0" r="0" b="0"/>
                      <wp:wrapNone/>
                      <wp:docPr id="10" name=""/>
                      <wp:cNvGraphicFramePr/>
                      <a:graphic xmlns:a="http://schemas.openxmlformats.org/drawingml/2006/main">
                        <a:graphicData uri="http://schemas.microsoft.com/office/word/2010/wordprocessingShape">
                          <wps:wsp>
                            <wps:cNvCnPr/>
                            <wps:spPr>
                              <a:xfrm rot="10800000">
                                <a:off x="5199950" y="3519650"/>
                                <a:ext cx="292100" cy="520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3098800</wp:posOffset>
                      </wp:positionH>
                      <wp:positionV relativeFrom="paragraph">
                        <wp:posOffset>393700</wp:posOffset>
                      </wp:positionV>
                      <wp:extent cx="301625" cy="530225"/>
                      <wp:effectExtent b="0" l="0" r="0" t="0"/>
                      <wp:wrapNone/>
                      <wp:docPr id="10" name="image18.png"/>
                      <a:graphic>
                        <a:graphicData uri="http://schemas.openxmlformats.org/drawingml/2006/picture">
                          <pic:pic>
                            <pic:nvPicPr>
                              <pic:cNvPr id="0" name="image18.png"/>
                              <pic:cNvPicPr preferRelativeResize="0"/>
                            </pic:nvPicPr>
                            <pic:blipFill>
                              <a:blip r:embed="rId22"/>
                              <a:srcRect/>
                              <a:stretch>
                                <a:fillRect/>
                              </a:stretch>
                            </pic:blipFill>
                            <pic:spPr>
                              <a:xfrm>
                                <a:off x="0" y="0"/>
                                <a:ext cx="301625" cy="530225"/>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2882900</wp:posOffset>
                      </wp:positionH>
                      <wp:positionV relativeFrom="paragraph">
                        <wp:posOffset>393700</wp:posOffset>
                      </wp:positionV>
                      <wp:extent cx="225425" cy="568325"/>
                      <wp:effectExtent l="0" t="0" r="0" b="0"/>
                      <wp:wrapNone/>
                      <wp:docPr id="11" name=""/>
                      <wp:cNvGraphicFramePr/>
                      <a:graphic xmlns:a="http://schemas.openxmlformats.org/drawingml/2006/main">
                        <a:graphicData uri="http://schemas.microsoft.com/office/word/2010/wordprocessingShape">
                          <wps:wsp>
                            <wps:cNvCnPr/>
                            <wps:spPr>
                              <a:xfrm rot="10800000" flipH="1">
                                <a:off x="5238050" y="3500600"/>
                                <a:ext cx="215900" cy="5588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2882900</wp:posOffset>
                      </wp:positionH>
                      <wp:positionV relativeFrom="paragraph">
                        <wp:posOffset>393700</wp:posOffset>
                      </wp:positionV>
                      <wp:extent cx="225425" cy="568325"/>
                      <wp:effectExtent b="0" l="0" r="0" t="0"/>
                      <wp:wrapNone/>
                      <wp:docPr id="11" name="image19.png"/>
                      <a:graphic>
                        <a:graphicData uri="http://schemas.openxmlformats.org/drawingml/2006/picture">
                          <pic:pic>
                            <pic:nvPicPr>
                              <pic:cNvPr id="0" name="image19.png"/>
                              <pic:cNvPicPr preferRelativeResize="0"/>
                            </pic:nvPicPr>
                            <pic:blipFill>
                              <a:blip r:embed="rId23"/>
                              <a:srcRect/>
                              <a:stretch>
                                <a:fillRect/>
                              </a:stretch>
                            </pic:blipFill>
                            <pic:spPr>
                              <a:xfrm>
                                <a:off x="0" y="0"/>
                                <a:ext cx="225425" cy="568325"/>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3378200</wp:posOffset>
                      </wp:positionH>
                      <wp:positionV relativeFrom="paragraph">
                        <wp:posOffset>914400</wp:posOffset>
                      </wp:positionV>
                      <wp:extent cx="292100" cy="12700"/>
                      <wp:effectExtent l="0" t="0" r="0" b="0"/>
                      <wp:wrapNone/>
                      <wp:docPr id="6" name=""/>
                      <wp:cNvGraphicFramePr/>
                      <a:graphic xmlns:a="http://schemas.openxmlformats.org/drawingml/2006/main">
                        <a:graphicData uri="http://schemas.microsoft.com/office/word/2010/wordprocessingShape">
                          <wps:wsp>
                            <wps:cNvCnPr/>
                            <wps:spPr>
                              <a:xfrm rot="10800000">
                                <a:off x="5199950" y="3780000"/>
                                <a:ext cx="292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3378200</wp:posOffset>
                      </wp:positionH>
                      <wp:positionV relativeFrom="paragraph">
                        <wp:posOffset>914400</wp:posOffset>
                      </wp:positionV>
                      <wp:extent cx="292100" cy="12700"/>
                      <wp:effectExtent b="0" l="0" r="0" t="0"/>
                      <wp:wrapNone/>
                      <wp:docPr id="6" name="image14.png"/>
                      <a:graphic>
                        <a:graphicData uri="http://schemas.openxmlformats.org/drawingml/2006/picture">
                          <pic:pic>
                            <pic:nvPicPr>
                              <pic:cNvPr id="0" name="image14.png"/>
                              <pic:cNvPicPr preferRelativeResize="0"/>
                            </pic:nvPicPr>
                            <pic:blipFill>
                              <a:blip r:embed="rId24"/>
                              <a:srcRect/>
                              <a:stretch>
                                <a:fillRect/>
                              </a:stretch>
                            </pic:blipFill>
                            <pic:spPr>
                              <a:xfrm>
                                <a:off x="0" y="0"/>
                                <a:ext cx="292100" cy="1270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3670300</wp:posOffset>
                      </wp:positionH>
                      <wp:positionV relativeFrom="paragraph">
                        <wp:posOffset>596900</wp:posOffset>
                      </wp:positionV>
                      <wp:extent cx="2282825" cy="708025"/>
                      <wp:effectExtent l="0" t="0" r="0" b="0"/>
                      <wp:wrapNone/>
                      <wp:docPr id="7" name=""/>
                      <wp:cNvGraphicFramePr/>
                      <a:graphic xmlns:a="http://schemas.openxmlformats.org/drawingml/2006/main">
                        <a:graphicData uri="http://schemas.microsoft.com/office/word/2010/wordprocessingShape">
                          <wps:wsp>
                            <wps:cNvSpPr/>
                            <wps:spPr>
                              <a:xfrm>
                                <a:off x="4209350" y="3430750"/>
                                <a:ext cx="2273300" cy="698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jc w:val="center"/>
                                    <w:textDirection w:val="btLr"/>
                                  </w:pPr>
                                </w:p>
                                <w:p w:rsidR="002F543A" w:rsidRDefault="002F543A">
                                  <w:pPr>
                                    <w:jc w:val="center"/>
                                    <w:textDirection w:val="btLr"/>
                                  </w:pPr>
                                  <w:r>
                                    <w:rPr>
                                      <w:rFonts w:ascii="Arial" w:eastAsia="Arial" w:hAnsi="Arial" w:cs="Arial"/>
                                      <w:color w:val="000000"/>
                                      <w:sz w:val="28"/>
                                    </w:rPr>
                                    <w:t>по предприятию</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3670300</wp:posOffset>
                      </wp:positionH>
                      <wp:positionV relativeFrom="paragraph">
                        <wp:posOffset>596900</wp:posOffset>
                      </wp:positionV>
                      <wp:extent cx="2282825" cy="708025"/>
                      <wp:effectExtent b="0" l="0" r="0" t="0"/>
                      <wp:wrapNone/>
                      <wp:docPr id="7" name="image15.png"/>
                      <a:graphic>
                        <a:graphicData uri="http://schemas.openxmlformats.org/drawingml/2006/picture">
                          <pic:pic>
                            <pic:nvPicPr>
                              <pic:cNvPr id="0" name="image15.png"/>
                              <pic:cNvPicPr preferRelativeResize="0"/>
                            </pic:nvPicPr>
                            <pic:blipFill>
                              <a:blip r:embed="rId25"/>
                              <a:srcRect/>
                              <a:stretch>
                                <a:fillRect/>
                              </a:stretch>
                            </pic:blipFill>
                            <pic:spPr>
                              <a:xfrm>
                                <a:off x="0" y="0"/>
                                <a:ext cx="2282825" cy="708025"/>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simplePos x="0" y="0"/>
                      <wp:positionH relativeFrom="column">
                        <wp:posOffset>101601</wp:posOffset>
                      </wp:positionH>
                      <wp:positionV relativeFrom="paragraph">
                        <wp:posOffset>596900</wp:posOffset>
                      </wp:positionV>
                      <wp:extent cx="2536825" cy="746125"/>
                      <wp:effectExtent l="0" t="0" r="0" b="0"/>
                      <wp:wrapNone/>
                      <wp:docPr id="8" name=""/>
                      <wp:cNvGraphicFramePr/>
                      <a:graphic xmlns:a="http://schemas.openxmlformats.org/drawingml/2006/main">
                        <a:graphicData uri="http://schemas.microsoft.com/office/word/2010/wordprocessingShape">
                          <wps:wsp>
                            <wps:cNvSpPr/>
                            <wps:spPr>
                              <a:xfrm>
                                <a:off x="4082350" y="3411700"/>
                                <a:ext cx="25273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jc w:val="center"/>
                                    <w:textDirection w:val="btLr"/>
                                  </w:pPr>
                                  <w:r>
                                    <w:rPr>
                                      <w:rFonts w:ascii="Arial" w:eastAsia="Arial" w:hAnsi="Arial" w:cs="Arial"/>
                                      <w:color w:val="000000"/>
                                      <w:sz w:val="28"/>
                                    </w:rPr>
                                    <w:t xml:space="preserve">по </w:t>
                                  </w:r>
                                  <w:proofErr w:type="gramStart"/>
                                  <w:r>
                                    <w:rPr>
                                      <w:rFonts w:ascii="Arial" w:eastAsia="Arial" w:hAnsi="Arial" w:cs="Arial"/>
                                      <w:color w:val="000000"/>
                                      <w:sz w:val="28"/>
                                    </w:rPr>
                                    <w:t>бизнес-линиям</w:t>
                                  </w:r>
                                  <w:proofErr w:type="gramEnd"/>
                                  <w:r>
                                    <w:rPr>
                                      <w:rFonts w:ascii="Arial" w:eastAsia="Arial" w:hAnsi="Arial" w:cs="Arial"/>
                                      <w:color w:val="000000"/>
                                      <w:sz w:val="28"/>
                                    </w:rPr>
                                    <w:t xml:space="preserve"> (продукция, работы, услуги, технические решения)</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101601</wp:posOffset>
                      </wp:positionH>
                      <wp:positionV relativeFrom="paragraph">
                        <wp:posOffset>596900</wp:posOffset>
                      </wp:positionV>
                      <wp:extent cx="2536825" cy="746125"/>
                      <wp:effectExtent b="0" l="0" r="0" t="0"/>
                      <wp:wrapNone/>
                      <wp:docPr id="8" name="image16.png"/>
                      <a:graphic>
                        <a:graphicData uri="http://schemas.openxmlformats.org/drawingml/2006/picture">
                          <pic:pic>
                            <pic:nvPicPr>
                              <pic:cNvPr id="0" name="image16.png"/>
                              <pic:cNvPicPr preferRelativeResize="0"/>
                            </pic:nvPicPr>
                            <pic:blipFill>
                              <a:blip r:embed="rId26"/>
                              <a:srcRect/>
                              <a:stretch>
                                <a:fillRect/>
                              </a:stretch>
                            </pic:blipFill>
                            <pic:spPr>
                              <a:xfrm>
                                <a:off x="0" y="0"/>
                                <a:ext cx="2536825" cy="746125"/>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1663700</wp:posOffset>
                      </wp:positionH>
                      <wp:positionV relativeFrom="paragraph">
                        <wp:posOffset>88900</wp:posOffset>
                      </wp:positionV>
                      <wp:extent cx="2270125" cy="314325"/>
                      <wp:effectExtent l="0" t="0" r="0" b="0"/>
                      <wp:wrapNone/>
                      <wp:docPr id="9" name=""/>
                      <wp:cNvGraphicFramePr/>
                      <a:graphic xmlns:a="http://schemas.openxmlformats.org/drawingml/2006/main">
                        <a:graphicData uri="http://schemas.microsoft.com/office/word/2010/wordprocessingShape">
                          <wps:wsp>
                            <wps:cNvSpPr/>
                            <wps:spPr>
                              <a:xfrm>
                                <a:off x="4215700" y="3627600"/>
                                <a:ext cx="22606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jc w:val="center"/>
                                    <w:textDirection w:val="btLr"/>
                                  </w:pPr>
                                  <w:r>
                                    <w:rPr>
                                      <w:rFonts w:ascii="Arial" w:eastAsia="Arial" w:hAnsi="Arial" w:cs="Arial"/>
                                      <w:color w:val="000000"/>
                                      <w:sz w:val="28"/>
                                    </w:rPr>
                                    <w:t>БИЗНЕС-ПЛАН</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1663700</wp:posOffset>
                      </wp:positionH>
                      <wp:positionV relativeFrom="paragraph">
                        <wp:posOffset>88900</wp:posOffset>
                      </wp:positionV>
                      <wp:extent cx="2270125" cy="314325"/>
                      <wp:effectExtent b="0" l="0" r="0" t="0"/>
                      <wp:wrapNone/>
                      <wp:docPr id="9" name="image17.png"/>
                      <a:graphic>
                        <a:graphicData uri="http://schemas.openxmlformats.org/drawingml/2006/picture">
                          <pic:pic>
                            <pic:nvPicPr>
                              <pic:cNvPr id="0" name="image17.png"/>
                              <pic:cNvPicPr preferRelativeResize="0"/>
                            </pic:nvPicPr>
                            <pic:blipFill>
                              <a:blip r:embed="rId27"/>
                              <a:srcRect/>
                              <a:stretch>
                                <a:fillRect/>
                              </a:stretch>
                            </pic:blipFill>
                            <pic:spPr>
                              <a:xfrm>
                                <a:off x="0" y="0"/>
                                <a:ext cx="2270125" cy="314325"/>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simplePos x="0" y="0"/>
                      <wp:positionH relativeFrom="column">
                        <wp:posOffset>3759200</wp:posOffset>
                      </wp:positionH>
                      <wp:positionV relativeFrom="paragraph">
                        <wp:posOffset>3530600</wp:posOffset>
                      </wp:positionV>
                      <wp:extent cx="190500" cy="12700"/>
                      <wp:effectExtent l="0" t="0" r="0" b="0"/>
                      <wp:wrapNone/>
                      <wp:docPr id="23" name=""/>
                      <wp:cNvGraphicFramePr/>
                      <a:graphic xmlns:a="http://schemas.openxmlformats.org/drawingml/2006/main">
                        <a:graphicData uri="http://schemas.microsoft.com/office/word/2010/wordprocessingShape">
                          <wps:wsp>
                            <wps:cNvCnPr/>
                            <wps:spPr>
                              <a:xfrm>
                                <a:off x="5250750" y="3780000"/>
                                <a:ext cx="190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3759200</wp:posOffset>
                      </wp:positionH>
                      <wp:positionV relativeFrom="paragraph">
                        <wp:posOffset>3530600</wp:posOffset>
                      </wp:positionV>
                      <wp:extent cx="190500" cy="12700"/>
                      <wp:effectExtent b="0" l="0" r="0" t="0"/>
                      <wp:wrapNone/>
                      <wp:docPr id="23" name="image32.png"/>
                      <a:graphic>
                        <a:graphicData uri="http://schemas.openxmlformats.org/drawingml/2006/picture">
                          <pic:pic>
                            <pic:nvPicPr>
                              <pic:cNvPr id="0" name="image32.png"/>
                              <pic:cNvPicPr preferRelativeResize="0"/>
                            </pic:nvPicPr>
                            <pic:blipFill>
                              <a:blip r:embed="rId28"/>
                              <a:srcRect/>
                              <a:stretch>
                                <a:fillRect/>
                              </a:stretch>
                            </pic:blipFill>
                            <pic:spPr>
                              <a:xfrm>
                                <a:off x="0" y="0"/>
                                <a:ext cx="190500" cy="1270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3492500</wp:posOffset>
                      </wp:positionH>
                      <wp:positionV relativeFrom="paragraph">
                        <wp:posOffset>2895600</wp:posOffset>
                      </wp:positionV>
                      <wp:extent cx="98425" cy="644525"/>
                      <wp:effectExtent l="0" t="0" r="0" b="0"/>
                      <wp:wrapNone/>
                      <wp:docPr id="15" name=""/>
                      <wp:cNvGraphicFramePr/>
                      <a:graphic xmlns:a="http://schemas.openxmlformats.org/drawingml/2006/main">
                        <a:graphicData uri="http://schemas.microsoft.com/office/word/2010/wordprocessingShape">
                          <wps:wsp>
                            <wps:cNvCnPr/>
                            <wps:spPr>
                              <a:xfrm rot="10800000" flipH="1">
                                <a:off x="5301550" y="3462500"/>
                                <a:ext cx="88900" cy="6350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3492500</wp:posOffset>
                      </wp:positionH>
                      <wp:positionV relativeFrom="paragraph">
                        <wp:posOffset>2895600</wp:posOffset>
                      </wp:positionV>
                      <wp:extent cx="98425" cy="644525"/>
                      <wp:effectExtent b="0" l="0" r="0" t="0"/>
                      <wp:wrapNone/>
                      <wp:docPr id="15" name="image23.png"/>
                      <a:graphic>
                        <a:graphicData uri="http://schemas.openxmlformats.org/drawingml/2006/picture">
                          <pic:pic>
                            <pic:nvPicPr>
                              <pic:cNvPr id="0" name="image23.png"/>
                              <pic:cNvPicPr preferRelativeResize="0"/>
                            </pic:nvPicPr>
                            <pic:blipFill>
                              <a:blip r:embed="rId29"/>
                              <a:srcRect/>
                              <a:stretch>
                                <a:fillRect/>
                              </a:stretch>
                            </pic:blipFill>
                            <pic:spPr>
                              <a:xfrm>
                                <a:off x="0" y="0"/>
                                <a:ext cx="98425" cy="644525"/>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3352800</wp:posOffset>
                      </wp:positionH>
                      <wp:positionV relativeFrom="paragraph">
                        <wp:posOffset>3530600</wp:posOffset>
                      </wp:positionV>
                      <wp:extent cx="152400" cy="12700"/>
                      <wp:effectExtent l="0" t="0" r="0" b="0"/>
                      <wp:wrapNone/>
                      <wp:docPr id="14" name=""/>
                      <wp:cNvGraphicFramePr/>
                      <a:graphic xmlns:a="http://schemas.openxmlformats.org/drawingml/2006/main">
                        <a:graphicData uri="http://schemas.microsoft.com/office/word/2010/wordprocessingShape">
                          <wps:wsp>
                            <wps:cNvCnPr/>
                            <wps:spPr>
                              <a:xfrm>
                                <a:off x="5269800" y="3780000"/>
                                <a:ext cx="152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3352800</wp:posOffset>
                      </wp:positionH>
                      <wp:positionV relativeFrom="paragraph">
                        <wp:posOffset>3530600</wp:posOffset>
                      </wp:positionV>
                      <wp:extent cx="152400" cy="12700"/>
                      <wp:effectExtent b="0" l="0" r="0" t="0"/>
                      <wp:wrapNone/>
                      <wp:docPr id="14" name="image22.png"/>
                      <a:graphic>
                        <a:graphicData uri="http://schemas.openxmlformats.org/drawingml/2006/picture">
                          <pic:pic>
                            <pic:nvPicPr>
                              <pic:cNvPr id="0" name="image22.png"/>
                              <pic:cNvPicPr preferRelativeResize="0"/>
                            </pic:nvPicPr>
                            <pic:blipFill>
                              <a:blip r:embed="rId30"/>
                              <a:srcRect/>
                              <a:stretch>
                                <a:fillRect/>
                              </a:stretch>
                            </pic:blipFill>
                            <pic:spPr>
                              <a:xfrm>
                                <a:off x="0" y="0"/>
                                <a:ext cx="152400" cy="1270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1409700</wp:posOffset>
                      </wp:positionH>
                      <wp:positionV relativeFrom="paragraph">
                        <wp:posOffset>3327400</wp:posOffset>
                      </wp:positionV>
                      <wp:extent cx="1939925" cy="504825"/>
                      <wp:effectExtent l="0" t="0" r="0" b="0"/>
                      <wp:wrapNone/>
                      <wp:docPr id="17" name=""/>
                      <wp:cNvGraphicFramePr/>
                      <a:graphic xmlns:a="http://schemas.openxmlformats.org/drawingml/2006/main">
                        <a:graphicData uri="http://schemas.microsoft.com/office/word/2010/wordprocessingShape">
                          <wps:wsp>
                            <wps:cNvSpPr/>
                            <wps:spPr>
                              <a:xfrm>
                                <a:off x="4380800" y="3532350"/>
                                <a:ext cx="193040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jc w:val="center"/>
                                    <w:textDirection w:val="btLr"/>
                                  </w:pPr>
                                  <w:r>
                                    <w:rPr>
                                      <w:rFonts w:ascii="Arial" w:eastAsia="Arial" w:hAnsi="Arial" w:cs="Arial"/>
                                      <w:color w:val="000000"/>
                                      <w:sz w:val="28"/>
                                    </w:rPr>
                                    <w:t>всего предприятия</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1409700</wp:posOffset>
                      </wp:positionH>
                      <wp:positionV relativeFrom="paragraph">
                        <wp:posOffset>3327400</wp:posOffset>
                      </wp:positionV>
                      <wp:extent cx="1939925" cy="504825"/>
                      <wp:effectExtent b="0" l="0" r="0" t="0"/>
                      <wp:wrapNone/>
                      <wp:docPr id="17" name="image25.png"/>
                      <a:graphic>
                        <a:graphicData uri="http://schemas.openxmlformats.org/drawingml/2006/picture">
                          <pic:pic>
                            <pic:nvPicPr>
                              <pic:cNvPr id="0" name="image25.png"/>
                              <pic:cNvPicPr preferRelativeResize="0"/>
                            </pic:nvPicPr>
                            <pic:blipFill>
                              <a:blip r:embed="rId31"/>
                              <a:srcRect/>
                              <a:stretch>
                                <a:fillRect/>
                              </a:stretch>
                            </pic:blipFill>
                            <pic:spPr>
                              <a:xfrm>
                                <a:off x="0" y="0"/>
                                <a:ext cx="1939925" cy="504825"/>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simplePos x="0" y="0"/>
                      <wp:positionH relativeFrom="column">
                        <wp:posOffset>3937000</wp:posOffset>
                      </wp:positionH>
                      <wp:positionV relativeFrom="paragraph">
                        <wp:posOffset>3302000</wp:posOffset>
                      </wp:positionV>
                      <wp:extent cx="1711325" cy="593725"/>
                      <wp:effectExtent l="0" t="0" r="0" b="0"/>
                      <wp:wrapNone/>
                      <wp:docPr id="16" name=""/>
                      <wp:cNvGraphicFramePr/>
                      <a:graphic xmlns:a="http://schemas.openxmlformats.org/drawingml/2006/main">
                        <a:graphicData uri="http://schemas.microsoft.com/office/word/2010/wordprocessingShape">
                          <wps:wsp>
                            <wps:cNvSpPr/>
                            <wps:spPr>
                              <a:xfrm>
                                <a:off x="4495100" y="3487900"/>
                                <a:ext cx="1701800" cy="584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jc w:val="center"/>
                                    <w:textDirection w:val="btLr"/>
                                  </w:pPr>
                                  <w:r>
                                    <w:rPr>
                                      <w:rFonts w:ascii="Arial" w:eastAsia="Arial" w:hAnsi="Arial" w:cs="Arial"/>
                                      <w:color w:val="000000"/>
                                      <w:sz w:val="28"/>
                                    </w:rPr>
                                    <w:t>производственного подразделения</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3937000</wp:posOffset>
                      </wp:positionH>
                      <wp:positionV relativeFrom="paragraph">
                        <wp:posOffset>3302000</wp:posOffset>
                      </wp:positionV>
                      <wp:extent cx="1711325" cy="593725"/>
                      <wp:effectExtent b="0" l="0" r="0" t="0"/>
                      <wp:wrapNone/>
                      <wp:docPr id="16" name="image24.png"/>
                      <a:graphic>
                        <a:graphicData uri="http://schemas.openxmlformats.org/drawingml/2006/picture">
                          <pic:pic>
                            <pic:nvPicPr>
                              <pic:cNvPr id="0" name="image24.png"/>
                              <pic:cNvPicPr preferRelativeResize="0"/>
                            </pic:nvPicPr>
                            <pic:blipFill>
                              <a:blip r:embed="rId32"/>
                              <a:srcRect/>
                              <a:stretch>
                                <a:fillRect/>
                              </a:stretch>
                            </pic:blipFill>
                            <pic:spPr>
                              <a:xfrm>
                                <a:off x="0" y="0"/>
                                <a:ext cx="1711325" cy="593725"/>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4648200</wp:posOffset>
                      </wp:positionH>
                      <wp:positionV relativeFrom="paragraph">
                        <wp:posOffset>2616200</wp:posOffset>
                      </wp:positionV>
                      <wp:extent cx="114300" cy="12700"/>
                      <wp:effectExtent l="0" t="0" r="0" b="0"/>
                      <wp:wrapNone/>
                      <wp:docPr id="13" name=""/>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4648200</wp:posOffset>
                      </wp:positionH>
                      <wp:positionV relativeFrom="paragraph">
                        <wp:posOffset>2616200</wp:posOffset>
                      </wp:positionV>
                      <wp:extent cx="114300" cy="12700"/>
                      <wp:effectExtent b="0" l="0" r="0" t="0"/>
                      <wp:wrapNone/>
                      <wp:docPr id="13" name="image21.png"/>
                      <a:graphic>
                        <a:graphicData uri="http://schemas.openxmlformats.org/drawingml/2006/picture">
                          <pic:pic>
                            <pic:nvPicPr>
                              <pic:cNvPr id="0" name="image21.png"/>
                              <pic:cNvPicPr preferRelativeResize="0"/>
                            </pic:nvPicPr>
                            <pic:blipFill>
                              <a:blip r:embed="rId33"/>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simplePos x="0" y="0"/>
                      <wp:positionH relativeFrom="column">
                        <wp:posOffset>4521200</wp:posOffset>
                      </wp:positionH>
                      <wp:positionV relativeFrom="paragraph">
                        <wp:posOffset>2019300</wp:posOffset>
                      </wp:positionV>
                      <wp:extent cx="111125" cy="593725"/>
                      <wp:effectExtent l="0" t="0" r="0" b="0"/>
                      <wp:wrapNone/>
                      <wp:docPr id="12" name=""/>
                      <wp:cNvGraphicFramePr/>
                      <a:graphic xmlns:a="http://schemas.openxmlformats.org/drawingml/2006/main">
                        <a:graphicData uri="http://schemas.microsoft.com/office/word/2010/wordprocessingShape">
                          <wps:wsp>
                            <wps:cNvCnPr/>
                            <wps:spPr>
                              <a:xfrm rot="10800000">
                                <a:off x="5295200" y="3487900"/>
                                <a:ext cx="101600" cy="584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4521200</wp:posOffset>
                      </wp:positionH>
                      <wp:positionV relativeFrom="paragraph">
                        <wp:posOffset>2019300</wp:posOffset>
                      </wp:positionV>
                      <wp:extent cx="111125" cy="593725"/>
                      <wp:effectExtent b="0" l="0" r="0" t="0"/>
                      <wp:wrapNone/>
                      <wp:docPr id="12" name="image20.png"/>
                      <a:graphic>
                        <a:graphicData uri="http://schemas.openxmlformats.org/drawingml/2006/picture">
                          <pic:pic>
                            <pic:nvPicPr>
                              <pic:cNvPr id="0" name="image20.png"/>
                              <pic:cNvPicPr preferRelativeResize="0"/>
                            </pic:nvPicPr>
                            <pic:blipFill>
                              <a:blip r:embed="rId34"/>
                              <a:srcRect/>
                              <a:stretch>
                                <a:fillRect/>
                              </a:stretch>
                            </pic:blipFill>
                            <pic:spPr>
                              <a:xfrm>
                                <a:off x="0" y="0"/>
                                <a:ext cx="111125" cy="593725"/>
                              </a:xfrm>
                              <a:prstGeom prst="rect"/>
                              <a:ln/>
                            </pic:spPr>
                          </pic:pic>
                        </a:graphicData>
                      </a:graphic>
                    </wp:anchor>
                  </w:drawing>
                </mc:Fallback>
              </mc:AlternateContent>
            </w:r>
          </w:p>
        </w:tc>
      </w:tr>
    </w:tbl>
    <w:p w:rsidR="00D7093A" w:rsidRDefault="00D7093A">
      <w:pPr>
        <w:pBdr>
          <w:top w:val="nil"/>
          <w:left w:val="nil"/>
          <w:bottom w:val="nil"/>
          <w:right w:val="nil"/>
          <w:between w:val="nil"/>
        </w:pBdr>
        <w:ind w:firstLine="720"/>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В отдельных курсовых проектах могут быть предусмотрены разработки с элементами научного исследования или специальные вопросы при соответствующем уменьшении других разделов проекта.</w:t>
      </w:r>
    </w:p>
    <w:p w:rsidR="00D7093A" w:rsidRDefault="00D7093A">
      <w:pPr>
        <w:pBdr>
          <w:top w:val="nil"/>
          <w:left w:val="nil"/>
          <w:bottom w:val="nil"/>
          <w:right w:val="nil"/>
          <w:between w:val="nil"/>
        </w:pBdr>
        <w:ind w:left="709" w:firstLine="75"/>
        <w:rPr>
          <w:color w:val="000000"/>
          <w:sz w:val="28"/>
          <w:szCs w:val="28"/>
        </w:rPr>
      </w:pPr>
    </w:p>
    <w:p w:rsidR="00D7093A" w:rsidRDefault="00D7093A">
      <w:pPr>
        <w:pBdr>
          <w:top w:val="nil"/>
          <w:left w:val="nil"/>
          <w:bottom w:val="nil"/>
          <w:right w:val="nil"/>
          <w:between w:val="nil"/>
        </w:pBdr>
        <w:ind w:left="709" w:firstLine="75"/>
        <w:rPr>
          <w:color w:val="000000"/>
          <w:sz w:val="28"/>
          <w:szCs w:val="28"/>
        </w:rPr>
      </w:pPr>
    </w:p>
    <w:p w:rsidR="00D7093A" w:rsidRPr="002F543A" w:rsidRDefault="005B3955" w:rsidP="002F543A">
      <w:pPr>
        <w:numPr>
          <w:ilvl w:val="0"/>
          <w:numId w:val="10"/>
        </w:numPr>
        <w:pBdr>
          <w:top w:val="nil"/>
          <w:left w:val="nil"/>
          <w:bottom w:val="nil"/>
          <w:right w:val="nil"/>
          <w:between w:val="nil"/>
        </w:pBdr>
        <w:jc w:val="both"/>
        <w:rPr>
          <w:color w:val="000000"/>
          <w:sz w:val="28"/>
          <w:szCs w:val="28"/>
        </w:rPr>
      </w:pPr>
      <w:r>
        <w:rPr>
          <w:b/>
          <w:color w:val="000000"/>
          <w:sz w:val="28"/>
          <w:szCs w:val="28"/>
        </w:rPr>
        <w:t>РЕКОМЕНДАЦИИ ПО СТРУКТУРЕ И СОДЕРЖАНИЮ</w:t>
      </w:r>
      <w:r w:rsidR="002F543A">
        <w:rPr>
          <w:color w:val="000000"/>
          <w:sz w:val="28"/>
          <w:szCs w:val="28"/>
        </w:rPr>
        <w:t xml:space="preserve"> </w:t>
      </w:r>
      <w:r w:rsidRPr="002F543A">
        <w:rPr>
          <w:b/>
          <w:color w:val="000000"/>
          <w:sz w:val="28"/>
          <w:szCs w:val="28"/>
        </w:rPr>
        <w:t>РАЗДЕЛОВ   БИЗНЕС-ПЛАНА</w:t>
      </w: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 xml:space="preserve">Структура бизнес-плана, степень его детализации определяются многими факторами. В то же время, несмотря на довольно значительные внешние отличия бизнес-планов, состав и содержание их основных разделов остается практически неизменным. Опыт работы в области планирования деятельности организаций позволил выработать структуру бизнес-плана, наиболее часто встречающегося в практике </w:t>
      </w:r>
      <w:proofErr w:type="gramStart"/>
      <w:r>
        <w:rPr>
          <w:color w:val="000000"/>
          <w:sz w:val="28"/>
          <w:szCs w:val="28"/>
        </w:rPr>
        <w:t>бизнес-планирования</w:t>
      </w:r>
      <w:proofErr w:type="gramEnd"/>
      <w:r>
        <w:rPr>
          <w:color w:val="000000"/>
          <w:sz w:val="28"/>
          <w:szCs w:val="28"/>
        </w:rPr>
        <w:t>. Данная структура показана в таблице 1.</w:t>
      </w:r>
    </w:p>
    <w:p w:rsidR="00D7093A" w:rsidRDefault="00D7093A">
      <w:pPr>
        <w:pBdr>
          <w:top w:val="nil"/>
          <w:left w:val="nil"/>
          <w:bottom w:val="nil"/>
          <w:right w:val="nil"/>
          <w:between w:val="nil"/>
        </w:pBdr>
        <w:tabs>
          <w:tab w:val="center" w:pos="4153"/>
          <w:tab w:val="right" w:pos="8306"/>
        </w:tabs>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1 - Структура бизнес-планов в соответствии с типологией </w:t>
      </w:r>
      <w:proofErr w:type="gramStart"/>
      <w:r>
        <w:rPr>
          <w:color w:val="000000"/>
          <w:sz w:val="28"/>
          <w:szCs w:val="28"/>
        </w:rPr>
        <w:t>по</w:t>
      </w:r>
      <w:proofErr w:type="gramEnd"/>
    </w:p>
    <w:p w:rsidR="00D7093A" w:rsidRDefault="005B3955">
      <w:pPr>
        <w:pBdr>
          <w:top w:val="nil"/>
          <w:left w:val="nil"/>
          <w:bottom w:val="nil"/>
          <w:right w:val="nil"/>
          <w:between w:val="nil"/>
        </w:pBdr>
        <w:rPr>
          <w:color w:val="000000"/>
          <w:sz w:val="28"/>
          <w:szCs w:val="28"/>
        </w:rPr>
      </w:pPr>
      <w:r>
        <w:rPr>
          <w:color w:val="000000"/>
          <w:sz w:val="28"/>
          <w:szCs w:val="28"/>
        </w:rPr>
        <w:t xml:space="preserve">                           объектам бизнеса</w:t>
      </w:r>
    </w:p>
    <w:tbl>
      <w:tblPr>
        <w:tblStyle w:val="a6"/>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4820"/>
      </w:tblGrid>
      <w:tr w:rsidR="00D7093A">
        <w:trPr>
          <w:cantSplit/>
        </w:trPr>
        <w:tc>
          <w:tcPr>
            <w:tcW w:w="9639" w:type="dxa"/>
            <w:gridSpan w:val="2"/>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Разделы бизнес-плана:</w:t>
            </w:r>
          </w:p>
        </w:tc>
      </w:tr>
      <w:tr w:rsidR="00D7093A">
        <w:tc>
          <w:tcPr>
            <w:tcW w:w="4819" w:type="dxa"/>
            <w:tcBorders>
              <w:top w:val="single" w:sz="4" w:space="0" w:color="000000"/>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 </w:t>
            </w:r>
            <w:proofErr w:type="gramStart"/>
            <w:r>
              <w:rPr>
                <w:color w:val="000000"/>
                <w:sz w:val="28"/>
                <w:szCs w:val="28"/>
              </w:rPr>
              <w:t>бизнес-линиям</w:t>
            </w:r>
            <w:proofErr w:type="gramEnd"/>
            <w:r>
              <w:rPr>
                <w:color w:val="000000"/>
                <w:sz w:val="28"/>
                <w:szCs w:val="28"/>
              </w:rPr>
              <w:t xml:space="preserve">, по предприятию </w:t>
            </w:r>
            <w:r>
              <w:rPr>
                <w:color w:val="000000"/>
                <w:sz w:val="28"/>
                <w:szCs w:val="28"/>
              </w:rPr>
              <w:lastRenderedPageBreak/>
              <w:t xml:space="preserve">(новому, действующему), по производственным подразделениям </w:t>
            </w:r>
          </w:p>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предприятия</w:t>
            </w:r>
          </w:p>
        </w:tc>
        <w:tc>
          <w:tcPr>
            <w:tcW w:w="4820" w:type="dxa"/>
            <w:tcBorders>
              <w:top w:val="single" w:sz="4" w:space="0" w:color="000000"/>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lastRenderedPageBreak/>
              <w:t xml:space="preserve">финансового оздоровления </w:t>
            </w:r>
          </w:p>
          <w:p w:rsidR="00D7093A" w:rsidRDefault="005B3955">
            <w:pPr>
              <w:pBdr>
                <w:top w:val="nil"/>
                <w:left w:val="nil"/>
                <w:bottom w:val="nil"/>
                <w:right w:val="nil"/>
                <w:between w:val="nil"/>
              </w:pBdr>
              <w:jc w:val="center"/>
              <w:rPr>
                <w:color w:val="000000"/>
                <w:sz w:val="28"/>
                <w:szCs w:val="28"/>
              </w:rPr>
            </w:pPr>
            <w:r>
              <w:rPr>
                <w:color w:val="000000"/>
                <w:sz w:val="28"/>
                <w:szCs w:val="28"/>
              </w:rPr>
              <w:lastRenderedPageBreak/>
              <w:t>предприятия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lastRenderedPageBreak/>
              <w:t>Титульный лист</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Титульный лист</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Лист задания</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Лист задания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Рецензия</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Рецензия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Содержание</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Содержание</w:t>
            </w:r>
          </w:p>
        </w:tc>
      </w:tr>
      <w:tr w:rsidR="00D7093A">
        <w:trPr>
          <w:cantSplit/>
          <w:trHeight w:val="400"/>
        </w:trPr>
        <w:tc>
          <w:tcPr>
            <w:tcW w:w="4819" w:type="dxa"/>
            <w:tcBorders>
              <w:top w:val="nil"/>
              <w:left w:val="single" w:sz="4" w:space="0" w:color="000000"/>
              <w:bottom w:val="single" w:sz="4" w:space="0" w:color="000000"/>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Введение</w:t>
            </w:r>
          </w:p>
        </w:tc>
        <w:tc>
          <w:tcPr>
            <w:tcW w:w="4820" w:type="dxa"/>
            <w:tcBorders>
              <w:top w:val="nil"/>
              <w:left w:val="single" w:sz="4" w:space="0" w:color="000000"/>
              <w:bottom w:val="single" w:sz="4" w:space="0" w:color="000000"/>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Введение</w:t>
            </w:r>
          </w:p>
        </w:tc>
      </w:tr>
      <w:tr w:rsidR="00D7093A">
        <w:tc>
          <w:tcPr>
            <w:tcW w:w="4819"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1 Концепция бизнеса (резюме)</w:t>
            </w:r>
          </w:p>
        </w:tc>
        <w:tc>
          <w:tcPr>
            <w:tcW w:w="4820"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1 Общая характеристика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2 Описание предприятия и отрасли</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2 Краткие сведения по плану финансового оздоровления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3 Характеристика услуг и продукции</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3 Анализ финансового состояния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4 Исследование и анализ рынка сбыта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4 Мероприятия по восстановлению платежеспособности и поддержке эффективной хозяйственной деятельности</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5 Конкуренция и конкурентное преимущество</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5 Рынок и конкуренция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6 План маркетинга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6 Деятельность в сфере маркетинга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7 План производства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7 План производства</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8 Организационный план</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8 Финансовый план</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9 Финансовый план</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Приложения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10 Финансовая стратегия</w:t>
            </w:r>
          </w:p>
        </w:tc>
        <w:tc>
          <w:tcPr>
            <w:tcW w:w="4820" w:type="dxa"/>
          </w:tcPr>
          <w:p w:rsidR="00D7093A" w:rsidRDefault="00D7093A">
            <w:pPr>
              <w:pBdr>
                <w:top w:val="nil"/>
                <w:left w:val="nil"/>
                <w:bottom w:val="nil"/>
                <w:right w:val="nil"/>
                <w:between w:val="nil"/>
              </w:pBdr>
              <w:rPr>
                <w:color w:val="000000"/>
                <w:sz w:val="28"/>
                <w:szCs w:val="28"/>
              </w:rPr>
            </w:pP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11 Потенциальные риски</w:t>
            </w:r>
          </w:p>
        </w:tc>
        <w:tc>
          <w:tcPr>
            <w:tcW w:w="4820" w:type="dxa"/>
          </w:tcPr>
          <w:p w:rsidR="00D7093A" w:rsidRDefault="00D7093A">
            <w:pPr>
              <w:pBdr>
                <w:top w:val="nil"/>
                <w:left w:val="nil"/>
                <w:bottom w:val="nil"/>
                <w:right w:val="nil"/>
                <w:between w:val="nil"/>
              </w:pBdr>
              <w:rPr>
                <w:color w:val="000000"/>
                <w:sz w:val="28"/>
                <w:szCs w:val="28"/>
              </w:rPr>
            </w:pPr>
          </w:p>
        </w:tc>
      </w:tr>
      <w:tr w:rsidR="00D7093A">
        <w:tc>
          <w:tcPr>
            <w:tcW w:w="4819" w:type="dxa"/>
          </w:tcPr>
          <w:p w:rsidR="00D7093A" w:rsidRDefault="00081FAE">
            <w:pPr>
              <w:pBdr>
                <w:top w:val="nil"/>
                <w:left w:val="nil"/>
                <w:bottom w:val="nil"/>
                <w:right w:val="nil"/>
                <w:between w:val="nil"/>
              </w:pBdr>
              <w:rPr>
                <w:color w:val="000000"/>
                <w:sz w:val="28"/>
                <w:szCs w:val="28"/>
              </w:rPr>
            </w:pPr>
            <w:r w:rsidRPr="00081FAE">
              <w:rPr>
                <w:color w:val="000000"/>
                <w:sz w:val="28"/>
                <w:szCs w:val="28"/>
              </w:rPr>
              <w:t>Перечень использованных информационных ресурсов</w:t>
            </w:r>
          </w:p>
        </w:tc>
        <w:tc>
          <w:tcPr>
            <w:tcW w:w="4820" w:type="dxa"/>
          </w:tcPr>
          <w:p w:rsidR="00D7093A" w:rsidRDefault="00081FAE">
            <w:pPr>
              <w:pBdr>
                <w:top w:val="nil"/>
                <w:left w:val="nil"/>
                <w:bottom w:val="nil"/>
                <w:right w:val="nil"/>
                <w:between w:val="nil"/>
              </w:pBdr>
              <w:rPr>
                <w:color w:val="000000"/>
                <w:sz w:val="28"/>
                <w:szCs w:val="28"/>
              </w:rPr>
            </w:pPr>
            <w:r w:rsidRPr="00081FAE">
              <w:rPr>
                <w:color w:val="000000"/>
                <w:sz w:val="28"/>
                <w:szCs w:val="28"/>
              </w:rPr>
              <w:t>Перечень использованных информационных ресурсов</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Приложения</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Приложения</w:t>
            </w:r>
          </w:p>
        </w:tc>
      </w:tr>
      <w:tr w:rsidR="00D7093A">
        <w:trPr>
          <w:cantSplit/>
        </w:trPr>
        <w:tc>
          <w:tcPr>
            <w:tcW w:w="9639" w:type="dxa"/>
            <w:gridSpan w:val="2"/>
          </w:tcPr>
          <w:p w:rsidR="00D7093A" w:rsidRDefault="00D7093A">
            <w:pPr>
              <w:pBdr>
                <w:top w:val="nil"/>
                <w:left w:val="nil"/>
                <w:bottom w:val="nil"/>
                <w:right w:val="nil"/>
                <w:between w:val="nil"/>
              </w:pBdr>
              <w:ind w:left="1701" w:hanging="1701"/>
              <w:rPr>
                <w:color w:val="000000"/>
                <w:sz w:val="28"/>
                <w:szCs w:val="28"/>
              </w:rPr>
            </w:pPr>
          </w:p>
        </w:tc>
      </w:tr>
    </w:tbl>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spacing w:after="240"/>
        <w:ind w:firstLine="731"/>
        <w:rPr>
          <w:color w:val="000000"/>
          <w:sz w:val="28"/>
          <w:szCs w:val="28"/>
        </w:rPr>
      </w:pPr>
      <w:r>
        <w:rPr>
          <w:b/>
          <w:color w:val="000000"/>
          <w:sz w:val="28"/>
          <w:szCs w:val="28"/>
        </w:rPr>
        <w:t xml:space="preserve">3.1 Бизнес-план по предприятию,  </w:t>
      </w:r>
      <w:proofErr w:type="gramStart"/>
      <w:r>
        <w:rPr>
          <w:b/>
          <w:color w:val="000000"/>
          <w:sz w:val="28"/>
          <w:szCs w:val="28"/>
        </w:rPr>
        <w:t>бизнес-линии</w:t>
      </w:r>
      <w:proofErr w:type="gramEnd"/>
      <w:r>
        <w:rPr>
          <w:b/>
          <w:color w:val="000000"/>
          <w:sz w:val="28"/>
          <w:szCs w:val="28"/>
        </w:rPr>
        <w:t>,  подразделению предприятия</w:t>
      </w: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3.1.1 Введение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Во введении указывается задача составления бизнес-плана и круг лиц, которым он адресован. Целесообразно также отметить, почему возникла необходимость в создании данного проекта или инвестиционного замысла.</w:t>
      </w: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3.1.2 Концепция  бизнеса (резюме)</w:t>
      </w:r>
    </w:p>
    <w:p w:rsidR="00D7093A" w:rsidRDefault="005B3955">
      <w:pPr>
        <w:pBdr>
          <w:top w:val="nil"/>
          <w:left w:val="nil"/>
          <w:bottom w:val="nil"/>
          <w:right w:val="nil"/>
          <w:between w:val="nil"/>
        </w:pBdr>
        <w:ind w:firstLine="709"/>
        <w:rPr>
          <w:color w:val="000000"/>
          <w:sz w:val="28"/>
          <w:szCs w:val="28"/>
        </w:rPr>
      </w:pPr>
      <w:r>
        <w:rPr>
          <w:color w:val="000000"/>
          <w:sz w:val="28"/>
          <w:szCs w:val="28"/>
        </w:rPr>
        <w:t>1 Суть проекта__________________________________________________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lastRenderedPageBreak/>
        <w:t>Основные преимущества и уникальность предлагаемого бизнеса, перспективы его развития_________________________________________________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2 Цели и задачи бизнес-плана______________________________________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3 Экономическое обоснование и эффективность проекта_______________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Основные финансовые результаты и прогнозируемая эффективность для инвестора и для производителя__________________________________________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4 Сведения о фирме______________________________________________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5 Команда управления____________________________________________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6 План действий_________________________________________________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Долгосрочная и краткосрочная стратегии предприятия</w:t>
      </w:r>
    </w:p>
    <w:p w:rsidR="00D7093A" w:rsidRDefault="005B3955">
      <w:pPr>
        <w:pBdr>
          <w:top w:val="nil"/>
          <w:left w:val="nil"/>
          <w:bottom w:val="nil"/>
          <w:right w:val="nil"/>
          <w:between w:val="nil"/>
        </w:pBdr>
        <w:ind w:firstLine="709"/>
        <w:rPr>
          <w:color w:val="000000"/>
          <w:sz w:val="28"/>
          <w:szCs w:val="28"/>
        </w:rPr>
      </w:pPr>
      <w:r>
        <w:rPr>
          <w:color w:val="000000"/>
          <w:sz w:val="28"/>
          <w:szCs w:val="28"/>
        </w:rPr>
        <w:t>7 Финансирование_______________________________________________</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Потребности в инвестициях. Направления их использования, предлагаемые источники финансирования, риск инвестирования.</w:t>
      </w:r>
    </w:p>
    <w:p w:rsidR="00D7093A" w:rsidRDefault="005B3955">
      <w:pPr>
        <w:pBdr>
          <w:top w:val="nil"/>
          <w:left w:val="nil"/>
          <w:bottom w:val="nil"/>
          <w:right w:val="nil"/>
          <w:between w:val="nil"/>
        </w:pBdr>
        <w:ind w:firstLine="709"/>
        <w:rPr>
          <w:color w:val="000000"/>
          <w:sz w:val="28"/>
          <w:szCs w:val="28"/>
        </w:rPr>
      </w:pPr>
      <w:r>
        <w:rPr>
          <w:color w:val="000000"/>
          <w:sz w:val="28"/>
          <w:szCs w:val="28"/>
        </w:rPr>
        <w:t>8 Планы возврата заемных средств_________________________________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Срок гарантированного возврата кредита, условия инвестирования, форма, в которой инвестор получит желаемую отдачу от вложенного капитала</w:t>
      </w:r>
    </w:p>
    <w:p w:rsidR="00D7093A" w:rsidRDefault="005B3955">
      <w:pPr>
        <w:pBdr>
          <w:top w:val="nil"/>
          <w:left w:val="nil"/>
          <w:bottom w:val="nil"/>
          <w:right w:val="nil"/>
          <w:between w:val="nil"/>
        </w:pBdr>
        <w:ind w:firstLine="709"/>
        <w:rPr>
          <w:color w:val="000000"/>
          <w:sz w:val="28"/>
          <w:szCs w:val="28"/>
        </w:rPr>
      </w:pPr>
      <w:r>
        <w:rPr>
          <w:color w:val="000000"/>
          <w:sz w:val="28"/>
          <w:szCs w:val="28"/>
        </w:rPr>
        <w:t>9 Гарантии возврата инвестиций___________________________________</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10 Назначение бизнес-плана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потенциального инвестора или кредитора, возможных партнеров по бизнесу или акционеров, соучредителей, руководства предприятия или самого предпринимателя (как средство самоорганизации), оказания государственной поддержки или поддержки органов местного самоуправления.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3.1.3 Описание предприятия и отрасли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изложении данного раздела должна быть включена следующая информация:</w:t>
      </w: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Основные сведения о предприятии.</w:t>
      </w: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Основные виды деятельности предприятия.</w:t>
      </w:r>
    </w:p>
    <w:p w:rsidR="00D7093A" w:rsidRDefault="005B3955">
      <w:pPr>
        <w:pBdr>
          <w:top w:val="nil"/>
          <w:left w:val="nil"/>
          <w:bottom w:val="nil"/>
          <w:right w:val="nil"/>
          <w:between w:val="nil"/>
        </w:pBdr>
        <w:ind w:firstLine="709"/>
        <w:rPr>
          <w:color w:val="000000"/>
          <w:sz w:val="28"/>
          <w:szCs w:val="28"/>
        </w:rPr>
      </w:pPr>
      <w:r>
        <w:rPr>
          <w:color w:val="000000"/>
          <w:sz w:val="28"/>
          <w:szCs w:val="28"/>
        </w:rPr>
        <w:t>Представляются те виды деятельности, которыми предприятие фактически занимается или планирует заниматься в ближайшей перспективе.</w:t>
      </w:r>
    </w:p>
    <w:p w:rsidR="00D7093A" w:rsidRDefault="00D7093A">
      <w:pPr>
        <w:pBdr>
          <w:top w:val="nil"/>
          <w:left w:val="nil"/>
          <w:bottom w:val="nil"/>
          <w:right w:val="nil"/>
          <w:between w:val="nil"/>
        </w:pBdr>
        <w:ind w:firstLine="709"/>
        <w:rPr>
          <w:color w:val="000000"/>
          <w:sz w:val="28"/>
          <w:szCs w:val="28"/>
        </w:rPr>
      </w:pP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Характеристика отрасли.</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Специфика отрасли, современное состояние и перспективы ее развития, технологическая изменчивость, </w:t>
      </w:r>
      <w:proofErr w:type="spellStart"/>
      <w:r>
        <w:rPr>
          <w:color w:val="000000"/>
          <w:sz w:val="28"/>
          <w:szCs w:val="28"/>
        </w:rPr>
        <w:t>наукоемкость</w:t>
      </w:r>
      <w:proofErr w:type="spellEnd"/>
      <w:r>
        <w:rPr>
          <w:color w:val="000000"/>
          <w:sz w:val="28"/>
          <w:szCs w:val="28"/>
        </w:rPr>
        <w:t>, капиталоемкость, ресурсоемкость, уровень монополизма, тенденции роста отраслевого рынка, приводятся любые отраслевые тенденции.</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Факторы, влияющие на деятельность предприятия.</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Рассматриваются экономические, политические, демографические, природные, научно-технические, культурные и мировоззренческие факторы, на которые предприятие не может воздействовать, но которые негативно или позитивно влияют на его деятельность.</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lastRenderedPageBreak/>
        <w:t>Основные показатели текущего состояния предприятия и их анализ.</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Данный пункт заполняется при разработке бизнес-плана по </w:t>
      </w:r>
      <w:proofErr w:type="gramStart"/>
      <w:r>
        <w:rPr>
          <w:color w:val="000000"/>
          <w:sz w:val="28"/>
          <w:szCs w:val="28"/>
        </w:rPr>
        <w:t>бизнес-линии</w:t>
      </w:r>
      <w:proofErr w:type="gramEnd"/>
      <w:r>
        <w:rPr>
          <w:color w:val="000000"/>
          <w:sz w:val="28"/>
          <w:szCs w:val="28"/>
        </w:rPr>
        <w:t xml:space="preserve"> или подразделению предприятия. В табличной форме приводятся значения показателей за три последних года в сопоставимых условиях и ценах. Перечень </w:t>
      </w:r>
      <w:proofErr w:type="gramStart"/>
      <w:r>
        <w:rPr>
          <w:color w:val="000000"/>
          <w:sz w:val="28"/>
          <w:szCs w:val="28"/>
        </w:rPr>
        <w:t>показателей, характеризующих финансово-экономическую деятельность предприятия представлен</w:t>
      </w:r>
      <w:proofErr w:type="gramEnd"/>
      <w:r>
        <w:rPr>
          <w:color w:val="000000"/>
          <w:sz w:val="28"/>
          <w:szCs w:val="28"/>
        </w:rPr>
        <w:t xml:space="preserve"> в Приложении  (таблица  25).</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Миссия и цели предприятия.</w:t>
      </w:r>
    </w:p>
    <w:p w:rsidR="00D7093A" w:rsidRDefault="00D7093A">
      <w:pPr>
        <w:pBdr>
          <w:top w:val="nil"/>
          <w:left w:val="nil"/>
          <w:bottom w:val="nil"/>
          <w:right w:val="nil"/>
          <w:between w:val="nil"/>
        </w:pBdr>
        <w:tabs>
          <w:tab w:val="left" w:pos="142"/>
        </w:tabs>
        <w:rPr>
          <w:color w:val="000000"/>
          <w:sz w:val="28"/>
          <w:szCs w:val="28"/>
        </w:rPr>
      </w:pPr>
    </w:p>
    <w:p w:rsidR="00D7093A" w:rsidRDefault="005B3955">
      <w:pPr>
        <w:pBdr>
          <w:top w:val="nil"/>
          <w:left w:val="nil"/>
          <w:bottom w:val="nil"/>
          <w:right w:val="nil"/>
          <w:between w:val="nil"/>
        </w:pBdr>
        <w:tabs>
          <w:tab w:val="left" w:pos="142"/>
        </w:tabs>
        <w:spacing w:after="240"/>
        <w:ind w:left="709"/>
        <w:rPr>
          <w:color w:val="000000"/>
          <w:sz w:val="28"/>
          <w:szCs w:val="28"/>
        </w:rPr>
      </w:pPr>
      <w:r>
        <w:rPr>
          <w:color w:val="000000"/>
          <w:sz w:val="28"/>
          <w:szCs w:val="28"/>
        </w:rPr>
        <w:t>3.1.4 Характеристика  услуг и  продукции</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В разделе бизнес-плана "Характеристика услуг и продукции" представляется описание продукции (услуг) предприятия с позиций потребителя, производится их комплексная оценка.  С этой целью приводятся следующие сведения:</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 xml:space="preserve">потребности, удовлетворяемые товаром; </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показатели качества;</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экономические показатели;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внешнее оформление;</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сравнение с другими аналогичными товарами;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патентная защищенность;</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показатели экспорта и его возможности;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основные направления совершенствования продукции;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возможные ключевые факторы успеха;</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При разработке бизнес-плана по </w:t>
      </w:r>
      <w:proofErr w:type="gramStart"/>
      <w:r>
        <w:rPr>
          <w:color w:val="000000"/>
          <w:sz w:val="28"/>
          <w:szCs w:val="28"/>
        </w:rPr>
        <w:t>бизнес-линии</w:t>
      </w:r>
      <w:proofErr w:type="gramEnd"/>
      <w:r>
        <w:rPr>
          <w:color w:val="000000"/>
          <w:sz w:val="28"/>
          <w:szCs w:val="28"/>
        </w:rPr>
        <w:t xml:space="preserve"> данный раздел должен иметь детальную проработку. Характеризуя объект </w:t>
      </w:r>
      <w:proofErr w:type="gramStart"/>
      <w:r>
        <w:rPr>
          <w:color w:val="000000"/>
          <w:sz w:val="28"/>
          <w:szCs w:val="28"/>
        </w:rPr>
        <w:t>бизнес-линии</w:t>
      </w:r>
      <w:proofErr w:type="gramEnd"/>
      <w:r>
        <w:rPr>
          <w:color w:val="000000"/>
          <w:sz w:val="28"/>
          <w:szCs w:val="28"/>
        </w:rPr>
        <w:t xml:space="preserve"> (продукцию, услуги), необходимо особо подчеркнуть его уникальность, важность для потребителей, экономические преимущества, а также перечень функциональных особенностей продукта. Бизнес-план значительно выиграет, если в нем будет приведена фотография или рисунок изделия, дающий достаточно четкое представление о товарном виде последнего.</w:t>
      </w:r>
    </w:p>
    <w:p w:rsidR="00D7093A" w:rsidRDefault="00D7093A">
      <w:pPr>
        <w:pBdr>
          <w:top w:val="nil"/>
          <w:left w:val="nil"/>
          <w:bottom w:val="nil"/>
          <w:right w:val="nil"/>
          <w:between w:val="nil"/>
        </w:pBdr>
        <w:tabs>
          <w:tab w:val="left" w:pos="142"/>
        </w:tabs>
        <w:ind w:firstLine="709"/>
        <w:jc w:val="both"/>
        <w:rPr>
          <w:color w:val="000000"/>
          <w:sz w:val="28"/>
          <w:szCs w:val="28"/>
        </w:rPr>
      </w:pPr>
    </w:p>
    <w:p w:rsidR="00D7093A" w:rsidRDefault="005B3955">
      <w:pPr>
        <w:pBdr>
          <w:top w:val="nil"/>
          <w:left w:val="nil"/>
          <w:bottom w:val="nil"/>
          <w:right w:val="nil"/>
          <w:between w:val="nil"/>
        </w:pBdr>
        <w:tabs>
          <w:tab w:val="left" w:pos="142"/>
        </w:tabs>
        <w:spacing w:after="240"/>
        <w:ind w:firstLine="709"/>
        <w:rPr>
          <w:color w:val="000000"/>
          <w:sz w:val="28"/>
          <w:szCs w:val="28"/>
        </w:rPr>
      </w:pPr>
      <w:r>
        <w:rPr>
          <w:color w:val="000000"/>
          <w:sz w:val="28"/>
          <w:szCs w:val="28"/>
        </w:rPr>
        <w:t>3.1.5 Исследование и  анализ рынка  сбыта</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Среди главных направлений комплексного исследования рынка, которые должны найти отражение в бизнес-плане, можно выделить следующие:</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определение рыночной структуры (сегментация рынка);</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изучение спроса и отбор целевых рынков;</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определение мотивации потребителей;</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исследование положения предприятия на рынке;</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оценка рынка и объема продаж;</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исследование условий конкуренции.</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 Рассмотрение последнего пункта отнесено в раздел "Конкуренция и конкурентное преимущество".</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lastRenderedPageBreak/>
        <w:t>Наиболее важными этапами исследования рынка являются прогнозирование развития рынка (прежде всего, прогнозирование спроса) и составление прогноза объемов продаж. При этом может быть использован широкий инструментарий методов прогнозирования: индивидуальные и коллективные экспертные оценки; метод скользящей средней, экспоненциальное сглаживание, регрессионный анализ, нормативный метод, метод стандартного распределения вероятностей и др.</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В курсовом проекте можно ограничиться применением экспертных методов при прогнозировании спроса и метода стандартного распределения вероятностей для определения прогноза объемов продаж.</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В бизнес-плане обязательным является представление основных показателей в прогнозных ценах, т.е. в ценах, выраженных в денежных единицах, соответствующих покупательной способности каждого периода осуществления проекта. Следует отметить, что прогнозные цены включают прогнозируемый уровень инфляции. Прогнозная цена на t -м шаге расчета (например, в t - м году), </w:t>
      </w:r>
      <w:proofErr w:type="gramStart"/>
      <w:r>
        <w:rPr>
          <w:i/>
          <w:color w:val="000000"/>
          <w:sz w:val="28"/>
          <w:szCs w:val="28"/>
        </w:rPr>
        <w:t>Ц</w:t>
      </w:r>
      <w:proofErr w:type="gramEnd"/>
      <w:r>
        <w:rPr>
          <w:i/>
          <w:color w:val="000000"/>
          <w:sz w:val="28"/>
          <w:szCs w:val="28"/>
        </w:rPr>
        <w:t xml:space="preserve"> </w:t>
      </w:r>
      <w:r>
        <w:rPr>
          <w:i/>
          <w:color w:val="000000"/>
          <w:sz w:val="28"/>
          <w:szCs w:val="28"/>
          <w:vertAlign w:val="subscript"/>
        </w:rPr>
        <w:t>t</w:t>
      </w:r>
      <w:r>
        <w:rPr>
          <w:color w:val="000000"/>
          <w:sz w:val="28"/>
          <w:szCs w:val="28"/>
        </w:rPr>
        <w:t xml:space="preserve"> , определяется по формуле:</w:t>
      </w:r>
    </w:p>
    <w:p w:rsidR="00D7093A" w:rsidRDefault="00D7093A">
      <w:pPr>
        <w:pBdr>
          <w:top w:val="nil"/>
          <w:left w:val="nil"/>
          <w:bottom w:val="nil"/>
          <w:right w:val="nil"/>
          <w:between w:val="nil"/>
        </w:pBdr>
        <w:tabs>
          <w:tab w:val="left" w:pos="142"/>
          <w:tab w:val="left" w:pos="567"/>
        </w:tabs>
        <w:ind w:firstLine="709"/>
        <w:rPr>
          <w:color w:val="000000"/>
          <w:sz w:val="28"/>
          <w:szCs w:val="28"/>
        </w:rPr>
      </w:pPr>
    </w:p>
    <w:p w:rsidR="00D7093A" w:rsidRDefault="005B3955">
      <w:pPr>
        <w:pBdr>
          <w:top w:val="nil"/>
          <w:left w:val="nil"/>
          <w:bottom w:val="nil"/>
          <w:right w:val="nil"/>
          <w:between w:val="nil"/>
        </w:pBdr>
        <w:tabs>
          <w:tab w:val="left" w:pos="-284"/>
        </w:tabs>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447800" cy="254000"/>
            <wp:effectExtent l="0" t="0" r="0" b="0"/>
            <wp:docPr id="103"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35"/>
                    <a:srcRect/>
                    <a:stretch>
                      <a:fillRect/>
                    </a:stretch>
                  </pic:blipFill>
                  <pic:spPr>
                    <a:xfrm>
                      <a:off x="0" y="0"/>
                      <a:ext cx="1447800" cy="254000"/>
                    </a:xfrm>
                    <a:prstGeom prst="rect">
                      <a:avLst/>
                    </a:prstGeom>
                    <a:ln/>
                  </pic:spPr>
                </pic:pic>
              </a:graphicData>
            </a:graphic>
          </wp:inline>
        </w:drawing>
      </w:r>
      <w:r>
        <w:rPr>
          <w:color w:val="000000"/>
          <w:sz w:val="28"/>
          <w:szCs w:val="28"/>
        </w:rPr>
        <w:t xml:space="preserve">                                         (1)</w:t>
      </w:r>
    </w:p>
    <w:p w:rsidR="00D7093A" w:rsidRDefault="00D7093A">
      <w:pPr>
        <w:pBdr>
          <w:top w:val="nil"/>
          <w:left w:val="nil"/>
          <w:bottom w:val="nil"/>
          <w:right w:val="nil"/>
          <w:between w:val="nil"/>
        </w:pBdr>
        <w:tabs>
          <w:tab w:val="left" w:pos="-284"/>
        </w:tabs>
        <w:jc w:val="center"/>
        <w:rPr>
          <w:color w:val="000000"/>
          <w:sz w:val="28"/>
          <w:szCs w:val="28"/>
        </w:rPr>
      </w:pPr>
    </w:p>
    <w:p w:rsidR="00D7093A" w:rsidRDefault="005B3955">
      <w:pPr>
        <w:pBdr>
          <w:top w:val="nil"/>
          <w:left w:val="nil"/>
          <w:bottom w:val="nil"/>
          <w:right w:val="nil"/>
          <w:between w:val="nil"/>
        </w:pBdr>
        <w:tabs>
          <w:tab w:val="left" w:pos="142"/>
          <w:tab w:val="left" w:pos="567"/>
        </w:tabs>
        <w:ind w:firstLine="709"/>
        <w:rPr>
          <w:color w:val="000000"/>
          <w:sz w:val="28"/>
          <w:szCs w:val="28"/>
        </w:rPr>
      </w:pPr>
      <w:r>
        <w:rPr>
          <w:color w:val="000000"/>
          <w:sz w:val="28"/>
          <w:szCs w:val="28"/>
        </w:rPr>
        <w:t xml:space="preserve">где </w:t>
      </w:r>
      <w:proofErr w:type="gramStart"/>
      <w:r>
        <w:rPr>
          <w:i/>
          <w:color w:val="000000"/>
          <w:sz w:val="28"/>
          <w:szCs w:val="28"/>
        </w:rPr>
        <w:t>Ц</w:t>
      </w:r>
      <w:proofErr w:type="gramEnd"/>
      <w:r>
        <w:rPr>
          <w:i/>
          <w:color w:val="000000"/>
          <w:sz w:val="28"/>
          <w:szCs w:val="28"/>
        </w:rPr>
        <w:t xml:space="preserve"> </w:t>
      </w:r>
      <w:r>
        <w:rPr>
          <w:i/>
          <w:color w:val="000000"/>
          <w:sz w:val="28"/>
          <w:szCs w:val="28"/>
          <w:vertAlign w:val="subscript"/>
        </w:rPr>
        <w:t>t</w:t>
      </w:r>
      <w:r>
        <w:rPr>
          <w:color w:val="000000"/>
          <w:sz w:val="28"/>
          <w:szCs w:val="28"/>
        </w:rPr>
        <w:t xml:space="preserve"> - базисная цена продукции или ресурса, р.;</w:t>
      </w:r>
    </w:p>
    <w:p w:rsidR="00D7093A" w:rsidRDefault="005B3955">
      <w:pPr>
        <w:pBdr>
          <w:top w:val="nil"/>
          <w:left w:val="nil"/>
          <w:bottom w:val="nil"/>
          <w:right w:val="nil"/>
          <w:between w:val="nil"/>
        </w:pBdr>
        <w:tabs>
          <w:tab w:val="left" w:pos="142"/>
          <w:tab w:val="left" w:pos="567"/>
        </w:tabs>
        <w:ind w:left="2127" w:hanging="1418"/>
        <w:rPr>
          <w:color w:val="000000"/>
          <w:sz w:val="28"/>
          <w:szCs w:val="28"/>
        </w:rPr>
      </w:pPr>
      <w:r>
        <w:rPr>
          <w:color w:val="000000"/>
          <w:sz w:val="28"/>
          <w:szCs w:val="28"/>
        </w:rPr>
        <w:t xml:space="preserve">       </w:t>
      </w:r>
      <w:r>
        <w:rPr>
          <w:i/>
          <w:color w:val="000000"/>
          <w:sz w:val="28"/>
          <w:szCs w:val="28"/>
        </w:rPr>
        <w:t xml:space="preserve">I (t, </w:t>
      </w:r>
      <w:proofErr w:type="spellStart"/>
      <w:r>
        <w:rPr>
          <w:i/>
          <w:color w:val="000000"/>
          <w:sz w:val="28"/>
          <w:szCs w:val="28"/>
        </w:rPr>
        <w:t>t</w:t>
      </w:r>
      <w:r>
        <w:rPr>
          <w:i/>
          <w:color w:val="000000"/>
          <w:sz w:val="28"/>
          <w:szCs w:val="28"/>
          <w:vertAlign w:val="subscript"/>
        </w:rPr>
        <w:t>н</w:t>
      </w:r>
      <w:proofErr w:type="spellEnd"/>
      <w:proofErr w:type="gramStart"/>
      <w:r>
        <w:rPr>
          <w:i/>
          <w:color w:val="000000"/>
          <w:sz w:val="28"/>
          <w:szCs w:val="28"/>
        </w:rPr>
        <w:t xml:space="preserve"> )</w:t>
      </w:r>
      <w:proofErr w:type="gramEnd"/>
      <w:r>
        <w:rPr>
          <w:color w:val="000000"/>
          <w:sz w:val="28"/>
          <w:szCs w:val="28"/>
        </w:rPr>
        <w:t xml:space="preserve">- индекс изменения цен (в том числе и за счет инфляции) продукции или ресурса на t - м шаге по отношению к начальному моменту расчета, как правило, </w:t>
      </w:r>
      <w:r>
        <w:rPr>
          <w:noProof/>
          <w:color w:val="000000"/>
          <w:sz w:val="28"/>
          <w:szCs w:val="28"/>
        </w:rPr>
        <w:drawing>
          <wp:inline distT="0" distB="0" distL="114300" distR="114300">
            <wp:extent cx="520700" cy="254000"/>
            <wp:effectExtent l="0" t="0" r="0" b="0"/>
            <wp:docPr id="105"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36"/>
                    <a:srcRect/>
                    <a:stretch>
                      <a:fillRect/>
                    </a:stretch>
                  </pic:blipFill>
                  <pic:spPr>
                    <a:xfrm>
                      <a:off x="0" y="0"/>
                      <a:ext cx="520700" cy="254000"/>
                    </a:xfrm>
                    <a:prstGeom prst="rect">
                      <a:avLst/>
                    </a:prstGeom>
                    <a:ln/>
                  </pic:spPr>
                </pic:pic>
              </a:graphicData>
            </a:graphic>
          </wp:inline>
        </w:drawing>
      </w:r>
    </w:p>
    <w:p w:rsidR="00D7093A" w:rsidRDefault="005B3955" w:rsidP="000031FD">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Каждый бизнес-план имеет уникальную инфляционную среду, формирование которой может зависеть от отрасли, региона и множества других факторов. В практике </w:t>
      </w:r>
      <w:proofErr w:type="gramStart"/>
      <w:r>
        <w:rPr>
          <w:color w:val="000000"/>
          <w:sz w:val="28"/>
          <w:szCs w:val="28"/>
        </w:rPr>
        <w:t>бизнес-планирования</w:t>
      </w:r>
      <w:proofErr w:type="gramEnd"/>
      <w:r>
        <w:rPr>
          <w:color w:val="000000"/>
          <w:sz w:val="28"/>
          <w:szCs w:val="28"/>
        </w:rPr>
        <w:t xml:space="preserve"> чаще всего инфляционные ожидания описываются группой сводных показателей по основным статьям поступлений и затрат. Прогноз уровня инфляции должен быть представлен в форме таблицы 2, которую целесообразно разместить в приложении к бизнес-плану.</w:t>
      </w:r>
    </w:p>
    <w:p w:rsidR="00D7093A" w:rsidRDefault="005B3955">
      <w:pPr>
        <w:pBdr>
          <w:top w:val="nil"/>
          <w:left w:val="nil"/>
          <w:bottom w:val="nil"/>
          <w:right w:val="nil"/>
          <w:between w:val="nil"/>
        </w:pBdr>
        <w:tabs>
          <w:tab w:val="left" w:pos="142"/>
          <w:tab w:val="left" w:pos="567"/>
        </w:tabs>
        <w:ind w:firstLine="709"/>
        <w:rPr>
          <w:color w:val="000000"/>
          <w:sz w:val="28"/>
          <w:szCs w:val="28"/>
        </w:rPr>
      </w:pPr>
      <w:r>
        <w:rPr>
          <w:color w:val="000000"/>
          <w:sz w:val="28"/>
          <w:szCs w:val="28"/>
        </w:rPr>
        <w:tab/>
        <w:t>Таблица 2 - Прогноз уровня инфляции</w:t>
      </w:r>
    </w:p>
    <w:tbl>
      <w:tblPr>
        <w:tblStyle w:val="a7"/>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850"/>
        <w:gridCol w:w="851"/>
        <w:gridCol w:w="850"/>
        <w:gridCol w:w="993"/>
        <w:gridCol w:w="850"/>
        <w:gridCol w:w="851"/>
        <w:gridCol w:w="1275"/>
      </w:tblGrid>
      <w:tr w:rsidR="00D7093A">
        <w:trPr>
          <w:cantSplit/>
        </w:trPr>
        <w:tc>
          <w:tcPr>
            <w:tcW w:w="3119" w:type="dxa"/>
            <w:vMerge w:val="restart"/>
          </w:tcPr>
          <w:p w:rsidR="00D7093A" w:rsidRDefault="00D7093A">
            <w:pPr>
              <w:pBdr>
                <w:top w:val="nil"/>
                <w:left w:val="nil"/>
                <w:bottom w:val="nil"/>
                <w:right w:val="nil"/>
                <w:between w:val="nil"/>
              </w:pBdr>
              <w:tabs>
                <w:tab w:val="left" w:pos="142"/>
                <w:tab w:val="left" w:pos="567"/>
              </w:tabs>
              <w:rPr>
                <w:color w:val="000000"/>
                <w:sz w:val="28"/>
                <w:szCs w:val="28"/>
              </w:rPr>
            </w:pPr>
          </w:p>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Объект</w:t>
            </w:r>
          </w:p>
        </w:tc>
        <w:tc>
          <w:tcPr>
            <w:tcW w:w="6520" w:type="dxa"/>
            <w:gridSpan w:val="7"/>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Уровень инфляции, S, %</w:t>
            </w:r>
          </w:p>
        </w:tc>
      </w:tr>
      <w:tr w:rsidR="00D7093A">
        <w:trPr>
          <w:cantSplit/>
        </w:trPr>
        <w:tc>
          <w:tcPr>
            <w:tcW w:w="311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gridSpan w:val="4"/>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20… г.</w:t>
            </w:r>
          </w:p>
        </w:tc>
        <w:tc>
          <w:tcPr>
            <w:tcW w:w="1701" w:type="dxa"/>
            <w:gridSpan w:val="2"/>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20… г.</w:t>
            </w:r>
          </w:p>
        </w:tc>
        <w:tc>
          <w:tcPr>
            <w:tcW w:w="1275" w:type="dxa"/>
            <w:vMerge w:val="restart"/>
            <w:vAlign w:val="center"/>
          </w:tcPr>
          <w:p w:rsidR="00D7093A" w:rsidRDefault="005B3955">
            <w:pPr>
              <w:pBdr>
                <w:top w:val="nil"/>
                <w:left w:val="nil"/>
                <w:bottom w:val="nil"/>
                <w:right w:val="nil"/>
                <w:between w:val="nil"/>
              </w:pBdr>
              <w:tabs>
                <w:tab w:val="center" w:pos="4153"/>
                <w:tab w:val="right" w:pos="8306"/>
                <w:tab w:val="left" w:pos="142"/>
                <w:tab w:val="left" w:pos="567"/>
              </w:tabs>
              <w:rPr>
                <w:color w:val="000000"/>
                <w:sz w:val="28"/>
                <w:szCs w:val="28"/>
              </w:rPr>
            </w:pPr>
            <w:r>
              <w:rPr>
                <w:color w:val="000000"/>
                <w:sz w:val="28"/>
                <w:szCs w:val="28"/>
              </w:rPr>
              <w:t>20… г.</w:t>
            </w:r>
          </w:p>
        </w:tc>
      </w:tr>
      <w:tr w:rsidR="00D7093A">
        <w:trPr>
          <w:cantSplit/>
        </w:trPr>
        <w:tc>
          <w:tcPr>
            <w:tcW w:w="311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1 кв.</w:t>
            </w:r>
          </w:p>
        </w:tc>
        <w:tc>
          <w:tcPr>
            <w:tcW w:w="851"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2 кв.</w:t>
            </w: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3 кв.</w:t>
            </w:r>
          </w:p>
        </w:tc>
        <w:tc>
          <w:tcPr>
            <w:tcW w:w="993"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4 кв.</w:t>
            </w: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 xml:space="preserve">1 </w:t>
            </w:r>
            <w:proofErr w:type="gramStart"/>
            <w:r>
              <w:rPr>
                <w:color w:val="000000"/>
                <w:sz w:val="28"/>
                <w:szCs w:val="28"/>
              </w:rPr>
              <w:t>п</w:t>
            </w:r>
            <w:proofErr w:type="gramEnd"/>
            <w:r>
              <w:rPr>
                <w:color w:val="000000"/>
                <w:sz w:val="28"/>
                <w:szCs w:val="28"/>
              </w:rPr>
              <w:t>/г</w:t>
            </w:r>
          </w:p>
        </w:tc>
        <w:tc>
          <w:tcPr>
            <w:tcW w:w="851"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 xml:space="preserve">2 </w:t>
            </w:r>
            <w:proofErr w:type="gramStart"/>
            <w:r>
              <w:rPr>
                <w:color w:val="000000"/>
                <w:sz w:val="28"/>
                <w:szCs w:val="28"/>
              </w:rPr>
              <w:t>п</w:t>
            </w:r>
            <w:proofErr w:type="gramEnd"/>
            <w:r>
              <w:rPr>
                <w:color w:val="000000"/>
                <w:sz w:val="28"/>
                <w:szCs w:val="28"/>
              </w:rPr>
              <w:t>/г</w:t>
            </w: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Общая инфляция (инфляция общего уровня цен)</w:t>
            </w:r>
            <w:r>
              <w:rPr>
                <w:color w:val="000000"/>
                <w:sz w:val="28"/>
                <w:szCs w:val="28"/>
                <w:vertAlign w:val="superscript"/>
              </w:rPr>
              <w:t>*</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Сбыт</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Переменные издержки</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Заработная плата</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Постоянные издержки</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Основные фонды</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9639" w:type="dxa"/>
            <w:gridSpan w:val="8"/>
          </w:tcPr>
          <w:p w:rsidR="00D7093A" w:rsidRDefault="005B3955">
            <w:pPr>
              <w:pBdr>
                <w:top w:val="nil"/>
                <w:left w:val="nil"/>
                <w:bottom w:val="nil"/>
                <w:right w:val="nil"/>
                <w:between w:val="nil"/>
              </w:pBdr>
              <w:tabs>
                <w:tab w:val="left" w:pos="142"/>
                <w:tab w:val="left" w:pos="567"/>
              </w:tabs>
              <w:jc w:val="both"/>
              <w:rPr>
                <w:color w:val="000000"/>
                <w:sz w:val="28"/>
                <w:szCs w:val="28"/>
              </w:rPr>
            </w:pPr>
            <w:r>
              <w:rPr>
                <w:color w:val="000000"/>
                <w:sz w:val="28"/>
                <w:szCs w:val="28"/>
              </w:rPr>
              <w:lastRenderedPageBreak/>
              <w:t xml:space="preserve"> </w:t>
            </w:r>
            <w:r>
              <w:rPr>
                <w:color w:val="000000"/>
                <w:sz w:val="28"/>
                <w:szCs w:val="28"/>
                <w:vertAlign w:val="superscript"/>
              </w:rPr>
              <w:t>*</w:t>
            </w:r>
            <w:r>
              <w:rPr>
                <w:color w:val="000000"/>
                <w:sz w:val="28"/>
                <w:szCs w:val="28"/>
              </w:rPr>
              <w:t>Индекс изменения общего уровня цен может быть определен как средневзвешенное значение индексов изменения цен на все виды выпускаемой в соответствии с проектом продукции и потребляемых ресурсов (с весами, равными количествам этих величин в натуральных единицах или базисных ценах).</w:t>
            </w:r>
          </w:p>
        </w:tc>
      </w:tr>
    </w:tbl>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Для удобства расчетов промежуточные вычисления показателей могут выполняться в базисных ценах. Прогнозирование основных показателей в бизнес-плане по периодам проекта проводится следующим образом: первый год - по месяцам (или по кварталам), второй год - по кварталам (или по полугодиям), последующие годы - в целом за год.</w:t>
      </w: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spacing w:after="240"/>
        <w:ind w:firstLine="709"/>
        <w:rPr>
          <w:color w:val="000000"/>
          <w:sz w:val="28"/>
          <w:szCs w:val="28"/>
        </w:rPr>
      </w:pPr>
      <w:r>
        <w:rPr>
          <w:color w:val="000000"/>
          <w:sz w:val="28"/>
          <w:szCs w:val="28"/>
        </w:rPr>
        <w:t>3.1.6 Конкуренция и конкурентное  преимущество</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При разработке бизнес-плана должны быть реалистично оценены сильные и слабые стороны конкурентов. По результатам исследования деятельности конкурентов производится количественная оценка уровня конкурентоспособности продукции и предприятия в целом. Количественная оценка конкурентоспособности товара предприятия включает в себя следующие этапы:</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выбор наиболее конкурентоспособного товара на рынке в качестве образца для сравнения и определения конкурентоспособности товара предприятия;</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определение набора сравниваемых параметров обоих товаров;</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расчет интегрального показателя конкурентоспособности товара предприятия.</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Оценка уровня конкурентоспособности предприятия может быть произведена с использованием одного из следующих методов:</w:t>
      </w:r>
    </w:p>
    <w:p w:rsidR="00D7093A" w:rsidRDefault="005B3955">
      <w:pPr>
        <w:numPr>
          <w:ilvl w:val="0"/>
          <w:numId w:val="5"/>
        </w:numPr>
        <w:pBdr>
          <w:top w:val="nil"/>
          <w:left w:val="nil"/>
          <w:bottom w:val="nil"/>
          <w:right w:val="nil"/>
          <w:between w:val="nil"/>
        </w:pBdr>
        <w:tabs>
          <w:tab w:val="left" w:pos="0"/>
          <w:tab w:val="left" w:pos="142"/>
          <w:tab w:val="left" w:pos="567"/>
        </w:tabs>
        <w:rPr>
          <w:color w:val="000000"/>
          <w:sz w:val="28"/>
          <w:szCs w:val="28"/>
        </w:rPr>
      </w:pPr>
      <w:r>
        <w:rPr>
          <w:color w:val="000000"/>
          <w:sz w:val="28"/>
          <w:szCs w:val="28"/>
        </w:rPr>
        <w:t>метод суммы мест;</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балльной оценки;</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построения профиля требований;</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балльной оценки с учетом коэффициента весомости факторов.</w:t>
      </w:r>
    </w:p>
    <w:p w:rsidR="00D7093A" w:rsidRDefault="00D7093A">
      <w:pPr>
        <w:pBdr>
          <w:top w:val="nil"/>
          <w:left w:val="nil"/>
          <w:bottom w:val="nil"/>
          <w:right w:val="nil"/>
          <w:between w:val="nil"/>
        </w:pBdr>
        <w:tabs>
          <w:tab w:val="left" w:pos="0"/>
          <w:tab w:val="left" w:pos="142"/>
        </w:tabs>
        <w:ind w:left="709"/>
        <w:rPr>
          <w:color w:val="000000"/>
          <w:sz w:val="28"/>
          <w:szCs w:val="28"/>
        </w:rPr>
      </w:pPr>
    </w:p>
    <w:p w:rsidR="00D7093A" w:rsidRDefault="005B3955">
      <w:pPr>
        <w:pBdr>
          <w:top w:val="nil"/>
          <w:left w:val="nil"/>
          <w:bottom w:val="nil"/>
          <w:right w:val="nil"/>
          <w:between w:val="nil"/>
        </w:pBdr>
        <w:tabs>
          <w:tab w:val="left" w:pos="0"/>
          <w:tab w:val="left" w:pos="142"/>
        </w:tabs>
        <w:spacing w:after="240"/>
        <w:ind w:left="709"/>
        <w:rPr>
          <w:color w:val="000000"/>
          <w:sz w:val="28"/>
          <w:szCs w:val="28"/>
        </w:rPr>
      </w:pPr>
      <w:r>
        <w:rPr>
          <w:color w:val="000000"/>
          <w:sz w:val="28"/>
          <w:szCs w:val="28"/>
        </w:rPr>
        <w:t>3.1.7 План  маркетинга</w:t>
      </w:r>
    </w:p>
    <w:p w:rsidR="00D7093A" w:rsidRDefault="005B3955">
      <w:pPr>
        <w:pBdr>
          <w:top w:val="nil"/>
          <w:left w:val="nil"/>
          <w:bottom w:val="nil"/>
          <w:right w:val="nil"/>
          <w:between w:val="nil"/>
        </w:pBdr>
        <w:tabs>
          <w:tab w:val="left" w:pos="0"/>
          <w:tab w:val="left" w:pos="142"/>
        </w:tabs>
        <w:ind w:left="709"/>
        <w:rPr>
          <w:color w:val="000000"/>
          <w:sz w:val="28"/>
          <w:szCs w:val="28"/>
        </w:rPr>
      </w:pPr>
      <w:r>
        <w:rPr>
          <w:color w:val="000000"/>
          <w:sz w:val="28"/>
          <w:szCs w:val="28"/>
        </w:rPr>
        <w:t>В разделе бизнес-плана "План маркетинга" обосновываются:</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формирование стратегии развития предприятия (общей, деловой, конкурентной), стратегий маркетинга;</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составляющие комплекса маркетинга (товарная, ценовая, сбытовая и коммуникативная политика);</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бюджет маркетинга.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 xml:space="preserve">При разработке бизнес-плана по </w:t>
      </w:r>
      <w:proofErr w:type="gramStart"/>
      <w:r>
        <w:rPr>
          <w:color w:val="000000"/>
          <w:sz w:val="28"/>
          <w:szCs w:val="28"/>
        </w:rPr>
        <w:t>бизнес-линии</w:t>
      </w:r>
      <w:proofErr w:type="gramEnd"/>
      <w:r>
        <w:rPr>
          <w:color w:val="000000"/>
          <w:sz w:val="28"/>
          <w:szCs w:val="28"/>
        </w:rPr>
        <w:t xml:space="preserve"> или подразделению предприятия особое внимание следует уделить формированию общей стратегии </w:t>
      </w:r>
      <w:r>
        <w:rPr>
          <w:color w:val="000000"/>
          <w:sz w:val="28"/>
          <w:szCs w:val="28"/>
        </w:rPr>
        <w:lastRenderedPageBreak/>
        <w:t>предприятия (портфельной) с использованием инструментария и моделей стратегического анализа, а также позиционированию рынка.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proofErr w:type="gramStart"/>
      <w:r>
        <w:rPr>
          <w:color w:val="000000"/>
          <w:sz w:val="28"/>
          <w:szCs w:val="28"/>
        </w:rPr>
        <w:t>Основными моделями, которые наиболее часто используются в практике бизнес-планирования для разработки общей стратегии развития фирмы, являются: портфельный анализ (матрица "рост - доля рынка" - метод, разработанный американской консультационной фирмой "Бостон консалтинг групп", матрица "привлекательность - конкурентоспособность" - метод, разработанный компанией "Мак-</w:t>
      </w:r>
      <w:proofErr w:type="spellStart"/>
      <w:r>
        <w:rPr>
          <w:color w:val="000000"/>
          <w:sz w:val="28"/>
          <w:szCs w:val="28"/>
        </w:rPr>
        <w:t>Кинси</w:t>
      </w:r>
      <w:proofErr w:type="spellEnd"/>
      <w:r>
        <w:rPr>
          <w:color w:val="000000"/>
          <w:sz w:val="28"/>
          <w:szCs w:val="28"/>
        </w:rPr>
        <w:t xml:space="preserve">" по заказу "Дженерал электрик"); матрица "товар - рынок", предложенная    И. </w:t>
      </w:r>
      <w:proofErr w:type="spellStart"/>
      <w:r>
        <w:rPr>
          <w:color w:val="000000"/>
          <w:sz w:val="28"/>
          <w:szCs w:val="28"/>
        </w:rPr>
        <w:t>Ансоффом</w:t>
      </w:r>
      <w:proofErr w:type="spellEnd"/>
      <w:r>
        <w:rPr>
          <w:color w:val="000000"/>
          <w:sz w:val="28"/>
          <w:szCs w:val="28"/>
        </w:rPr>
        <w:t>.</w:t>
      </w:r>
      <w:proofErr w:type="gramEnd"/>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Позиционирование рынка может идти по одному из выбранных направлений:</w:t>
      </w:r>
    </w:p>
    <w:p w:rsidR="00D7093A" w:rsidRDefault="005B3955">
      <w:pPr>
        <w:numPr>
          <w:ilvl w:val="0"/>
          <w:numId w:val="7"/>
        </w:numPr>
        <w:pBdr>
          <w:top w:val="nil"/>
          <w:left w:val="nil"/>
          <w:bottom w:val="nil"/>
          <w:right w:val="nil"/>
          <w:between w:val="nil"/>
        </w:pBdr>
        <w:tabs>
          <w:tab w:val="left" w:pos="0"/>
          <w:tab w:val="left" w:pos="142"/>
        </w:tabs>
        <w:jc w:val="both"/>
        <w:rPr>
          <w:color w:val="000000"/>
          <w:sz w:val="28"/>
          <w:szCs w:val="28"/>
        </w:rPr>
      </w:pPr>
      <w:r>
        <w:rPr>
          <w:color w:val="000000"/>
          <w:sz w:val="28"/>
          <w:szCs w:val="28"/>
        </w:rPr>
        <w:t>заполнение выявленной на рынке "ниши";</w:t>
      </w:r>
    </w:p>
    <w:p w:rsidR="00D7093A" w:rsidRDefault="005B3955">
      <w:pPr>
        <w:numPr>
          <w:ilvl w:val="0"/>
          <w:numId w:val="7"/>
        </w:numPr>
        <w:pBdr>
          <w:top w:val="nil"/>
          <w:left w:val="nil"/>
          <w:bottom w:val="nil"/>
          <w:right w:val="nil"/>
          <w:between w:val="nil"/>
        </w:pBdr>
        <w:tabs>
          <w:tab w:val="left" w:pos="0"/>
          <w:tab w:val="left" w:pos="142"/>
        </w:tabs>
        <w:jc w:val="both"/>
        <w:rPr>
          <w:color w:val="000000"/>
          <w:sz w:val="28"/>
          <w:szCs w:val="28"/>
        </w:rPr>
      </w:pPr>
      <w:r>
        <w:rPr>
          <w:color w:val="000000"/>
          <w:sz w:val="28"/>
          <w:szCs w:val="28"/>
        </w:rPr>
        <w:t>занятие места, близкого к позиции одного из конкурентов, т.е. конкурентное позиционирование.</w:t>
      </w:r>
    </w:p>
    <w:p w:rsidR="00D7093A" w:rsidRDefault="00D7093A">
      <w:pPr>
        <w:pBdr>
          <w:top w:val="nil"/>
          <w:left w:val="nil"/>
          <w:bottom w:val="nil"/>
          <w:right w:val="nil"/>
          <w:between w:val="nil"/>
        </w:pBdr>
        <w:tabs>
          <w:tab w:val="left" w:pos="0"/>
          <w:tab w:val="left" w:pos="142"/>
        </w:tabs>
        <w:ind w:left="709"/>
        <w:jc w:val="both"/>
        <w:rPr>
          <w:color w:val="000000"/>
          <w:sz w:val="28"/>
          <w:szCs w:val="28"/>
        </w:rPr>
      </w:pPr>
    </w:p>
    <w:p w:rsidR="00D7093A" w:rsidRDefault="005B3955">
      <w:pPr>
        <w:keepNext/>
        <w:pBdr>
          <w:top w:val="nil"/>
          <w:left w:val="nil"/>
          <w:bottom w:val="nil"/>
          <w:right w:val="nil"/>
          <w:between w:val="nil"/>
        </w:pBdr>
        <w:tabs>
          <w:tab w:val="left" w:pos="0"/>
          <w:tab w:val="left" w:pos="142"/>
        </w:tabs>
        <w:ind w:left="709"/>
        <w:jc w:val="both"/>
        <w:rPr>
          <w:i/>
          <w:color w:val="000000"/>
          <w:sz w:val="28"/>
          <w:szCs w:val="28"/>
        </w:rPr>
      </w:pPr>
      <w:r>
        <w:rPr>
          <w:i/>
          <w:color w:val="000000"/>
          <w:sz w:val="28"/>
          <w:szCs w:val="28"/>
        </w:rPr>
        <w:t>Товарная политика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В бизнес-плане отражаются следующие основные направления товарной политики предприятия:</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ассортиментная политика;</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создание новой продукции;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стратегия предприятия в области качества продукции;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 xml:space="preserve">определение </w:t>
      </w:r>
      <w:proofErr w:type="spellStart"/>
      <w:r>
        <w:rPr>
          <w:color w:val="000000"/>
          <w:sz w:val="28"/>
          <w:szCs w:val="28"/>
        </w:rPr>
        <w:t>дизайновой</w:t>
      </w:r>
      <w:proofErr w:type="spellEnd"/>
      <w:r>
        <w:rPr>
          <w:color w:val="000000"/>
          <w:sz w:val="28"/>
          <w:szCs w:val="28"/>
        </w:rPr>
        <w:t xml:space="preserve"> стратегии;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рыночная атрибутика товара (марка, товарный знак, упаковка, маркировка);</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стратегия организации сервисного обслуживания.</w:t>
      </w:r>
    </w:p>
    <w:p w:rsidR="00D7093A" w:rsidRDefault="00D7093A">
      <w:pPr>
        <w:pBdr>
          <w:top w:val="nil"/>
          <w:left w:val="nil"/>
          <w:bottom w:val="nil"/>
          <w:right w:val="nil"/>
          <w:between w:val="nil"/>
        </w:pBdr>
        <w:tabs>
          <w:tab w:val="left" w:pos="-709"/>
        </w:tabs>
        <w:ind w:left="709"/>
        <w:jc w:val="both"/>
        <w:rPr>
          <w:color w:val="000000"/>
          <w:sz w:val="28"/>
          <w:szCs w:val="28"/>
        </w:rPr>
      </w:pPr>
    </w:p>
    <w:p w:rsidR="00D7093A" w:rsidRDefault="005B3955">
      <w:pPr>
        <w:keepNext/>
        <w:pBdr>
          <w:top w:val="nil"/>
          <w:left w:val="nil"/>
          <w:bottom w:val="nil"/>
          <w:right w:val="nil"/>
          <w:between w:val="nil"/>
        </w:pBdr>
        <w:tabs>
          <w:tab w:val="left" w:pos="0"/>
          <w:tab w:val="left" w:pos="142"/>
        </w:tabs>
        <w:ind w:left="709"/>
        <w:jc w:val="both"/>
        <w:rPr>
          <w:i/>
          <w:color w:val="000000"/>
          <w:sz w:val="28"/>
          <w:szCs w:val="28"/>
        </w:rPr>
      </w:pPr>
      <w:r>
        <w:rPr>
          <w:i/>
          <w:color w:val="000000"/>
          <w:sz w:val="28"/>
          <w:szCs w:val="28"/>
        </w:rPr>
        <w:t>Ценовая политика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В общем виде процесс разработки ценовой политики предприятия в бизнес-плане представлен на рисунке 2.</w:t>
      </w:r>
    </w:p>
    <w:p w:rsidR="00D7093A" w:rsidRDefault="005B3955">
      <w:pPr>
        <w:pBdr>
          <w:top w:val="nil"/>
          <w:left w:val="nil"/>
          <w:bottom w:val="nil"/>
          <w:right w:val="nil"/>
          <w:between w:val="nil"/>
        </w:pBdr>
        <w:ind w:firstLine="709"/>
        <w:rPr>
          <w:color w:val="000000"/>
          <w:sz w:val="28"/>
          <w:szCs w:val="28"/>
        </w:rPr>
      </w:pPr>
      <w:r>
        <w:rPr>
          <w:i/>
          <w:color w:val="000000"/>
          <w:sz w:val="28"/>
          <w:szCs w:val="28"/>
        </w:rPr>
        <w:t>Сбытовая политика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бизнес-плане необходимо изложить используемые предприятием систему товародвижения и каналы распространения товара.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заключение приводится смета затрат на реализацию продукции.</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Коммуникативная политика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бизнес-плане отражаются основные положения программы коммуникативной политики предприятия: цели, задачи, фирменный стиль, стратегии, структура комплекса маркетинговых коммуникаций.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Комплекс маркетинговых коммуникаций включает следующий инструментарий: реклама, стимулирование сбыта, личная продажа, паблик </w:t>
      </w:r>
      <w:proofErr w:type="spellStart"/>
      <w:r>
        <w:rPr>
          <w:color w:val="000000"/>
          <w:sz w:val="28"/>
          <w:szCs w:val="28"/>
        </w:rPr>
        <w:t>релейшнз</w:t>
      </w:r>
      <w:proofErr w:type="spellEnd"/>
      <w:r>
        <w:rPr>
          <w:color w:val="000000"/>
          <w:sz w:val="28"/>
          <w:szCs w:val="28"/>
        </w:rPr>
        <w:t xml:space="preserve">, прямой маркетинг, </w:t>
      </w:r>
      <w:proofErr w:type="spellStart"/>
      <w:r>
        <w:rPr>
          <w:color w:val="000000"/>
          <w:sz w:val="28"/>
          <w:szCs w:val="28"/>
        </w:rPr>
        <w:t>спонсоринг</w:t>
      </w:r>
      <w:proofErr w:type="spellEnd"/>
      <w:r>
        <w:rPr>
          <w:color w:val="000000"/>
          <w:sz w:val="28"/>
          <w:szCs w:val="28"/>
        </w:rPr>
        <w:t>, продукт-</w:t>
      </w:r>
      <w:proofErr w:type="spellStart"/>
      <w:r>
        <w:rPr>
          <w:color w:val="000000"/>
          <w:sz w:val="28"/>
          <w:szCs w:val="28"/>
        </w:rPr>
        <w:t>плейсмент</w:t>
      </w:r>
      <w:proofErr w:type="spellEnd"/>
      <w:r>
        <w:rPr>
          <w:color w:val="000000"/>
          <w:sz w:val="28"/>
          <w:szCs w:val="28"/>
        </w:rPr>
        <w:t>, брэндинг.</w:t>
      </w:r>
    </w:p>
    <w:p w:rsidR="00D7093A" w:rsidRDefault="00D7093A">
      <w:pPr>
        <w:pBdr>
          <w:top w:val="nil"/>
          <w:left w:val="nil"/>
          <w:bottom w:val="nil"/>
          <w:right w:val="nil"/>
          <w:between w:val="nil"/>
        </w:pBdr>
        <w:tabs>
          <w:tab w:val="left" w:pos="0"/>
          <w:tab w:val="left" w:pos="142"/>
        </w:tabs>
        <w:jc w:val="both"/>
        <w:rPr>
          <w:color w:val="000000"/>
          <w:sz w:val="28"/>
          <w:szCs w:val="28"/>
        </w:rPr>
      </w:pPr>
    </w:p>
    <w:tbl>
      <w:tblPr>
        <w:tblStyle w:val="a8"/>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D7093A">
        <w:trPr>
          <w:trHeight w:val="8940"/>
        </w:trPr>
        <w:tc>
          <w:tcPr>
            <w:tcW w:w="10206" w:type="dxa"/>
            <w:tcBorders>
              <w:top w:val="nil"/>
              <w:left w:val="nil"/>
              <w:bottom w:val="nil"/>
              <w:right w:val="nil"/>
            </w:tcBorders>
          </w:tcPr>
          <w:p w:rsidR="00D7093A" w:rsidRDefault="005B3955">
            <w:pPr>
              <w:pBdr>
                <w:top w:val="nil"/>
                <w:left w:val="nil"/>
                <w:bottom w:val="nil"/>
                <w:right w:val="nil"/>
                <w:between w:val="nil"/>
              </w:pBdr>
              <w:tabs>
                <w:tab w:val="left" w:pos="0"/>
                <w:tab w:val="left" w:pos="142"/>
              </w:tabs>
              <w:rPr>
                <w:color w:val="000000"/>
                <w:sz w:val="28"/>
                <w:szCs w:val="28"/>
              </w:rPr>
            </w:pPr>
            <w:r>
              <w:rPr>
                <w:noProof/>
              </w:rPr>
              <w:lastRenderedPageBreak/>
              <mc:AlternateContent>
                <mc:Choice Requires="wpg">
                  <w:drawing>
                    <wp:anchor distT="0" distB="0" distL="114300" distR="114300" simplePos="0" relativeHeight="251684864" behindDoc="0" locked="0" layoutInCell="1" hidden="0" allowOverlap="1">
                      <wp:simplePos x="0" y="0"/>
                      <wp:positionH relativeFrom="column">
                        <wp:posOffset>177800</wp:posOffset>
                      </wp:positionH>
                      <wp:positionV relativeFrom="paragraph">
                        <wp:posOffset>5207000</wp:posOffset>
                      </wp:positionV>
                      <wp:extent cx="5864225" cy="365125"/>
                      <wp:effectExtent l="0" t="0" r="0" b="0"/>
                      <wp:wrapNone/>
                      <wp:docPr id="68" name=""/>
                      <wp:cNvGraphicFramePr/>
                      <a:graphic xmlns:a="http://schemas.openxmlformats.org/drawingml/2006/main">
                        <a:graphicData uri="http://schemas.microsoft.com/office/word/2010/wordprocessingShape">
                          <wps:wsp>
                            <wps:cNvSpPr/>
                            <wps:spPr>
                              <a:xfrm>
                                <a:off x="2418650" y="3602200"/>
                                <a:ext cx="5854700" cy="355600"/>
                              </a:xfrm>
                              <a:prstGeom prst="rect">
                                <a:avLst/>
                              </a:prstGeom>
                              <a:solidFill>
                                <a:srgbClr val="FFFFFF"/>
                              </a:solidFill>
                              <a:ln>
                                <a:noFill/>
                              </a:ln>
                            </wps:spPr>
                            <wps:txbx>
                              <w:txbxContent>
                                <w:p w:rsidR="002F543A" w:rsidRDefault="002F543A">
                                  <w:pPr>
                                    <w:jc w:val="center"/>
                                    <w:textDirection w:val="btLr"/>
                                  </w:pPr>
                                  <w:r>
                                    <w:rPr>
                                      <w:rFonts w:ascii="Arial" w:eastAsia="Arial" w:hAnsi="Arial" w:cs="Arial"/>
                                      <w:color w:val="000000"/>
                                      <w:sz w:val="28"/>
                                    </w:rPr>
                                    <w:t>Рисунок 2 - Этапы разработки ценовой политики предприятия</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177800</wp:posOffset>
                      </wp:positionH>
                      <wp:positionV relativeFrom="paragraph">
                        <wp:posOffset>5207000</wp:posOffset>
                      </wp:positionV>
                      <wp:extent cx="5864225" cy="365125"/>
                      <wp:effectExtent b="0" l="0" r="0" t="0"/>
                      <wp:wrapNone/>
                      <wp:docPr id="68" name="image79.png"/>
                      <a:graphic>
                        <a:graphicData uri="http://schemas.openxmlformats.org/drawingml/2006/picture">
                          <pic:pic>
                            <pic:nvPicPr>
                              <pic:cNvPr id="0" name="image79.png"/>
                              <pic:cNvPicPr preferRelativeResize="0"/>
                            </pic:nvPicPr>
                            <pic:blipFill>
                              <a:blip r:embed="rId37"/>
                              <a:srcRect/>
                              <a:stretch>
                                <a:fillRect/>
                              </a:stretch>
                            </pic:blipFill>
                            <pic:spPr>
                              <a:xfrm>
                                <a:off x="0" y="0"/>
                                <a:ext cx="5864225" cy="365125"/>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simplePos x="0" y="0"/>
                      <wp:positionH relativeFrom="column">
                        <wp:posOffset>2882900</wp:posOffset>
                      </wp:positionH>
                      <wp:positionV relativeFrom="paragraph">
                        <wp:posOffset>4559300</wp:posOffset>
                      </wp:positionV>
                      <wp:extent cx="25400" cy="228600"/>
                      <wp:effectExtent l="0" t="0" r="0" b="0"/>
                      <wp:wrapNone/>
                      <wp:docPr id="69" name=""/>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2882900</wp:posOffset>
                      </wp:positionH>
                      <wp:positionV relativeFrom="paragraph">
                        <wp:posOffset>4559300</wp:posOffset>
                      </wp:positionV>
                      <wp:extent cx="25400" cy="228600"/>
                      <wp:effectExtent b="0" l="0" r="0" t="0"/>
                      <wp:wrapNone/>
                      <wp:docPr id="69" name="image82.png"/>
                      <a:graphic>
                        <a:graphicData uri="http://schemas.openxmlformats.org/drawingml/2006/picture">
                          <pic:pic>
                            <pic:nvPicPr>
                              <pic:cNvPr id="0" name="image82.png"/>
                              <pic:cNvPicPr preferRelativeResize="0"/>
                            </pic:nvPicPr>
                            <pic:blipFill>
                              <a:blip r:embed="rId38"/>
                              <a:srcRect/>
                              <a:stretch>
                                <a:fillRect/>
                              </a:stretch>
                            </pic:blipFill>
                            <pic:spPr>
                              <a:xfrm>
                                <a:off x="0" y="0"/>
                                <a:ext cx="25400" cy="228600"/>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simplePos x="0" y="0"/>
                      <wp:positionH relativeFrom="column">
                        <wp:posOffset>2895600</wp:posOffset>
                      </wp:positionH>
                      <wp:positionV relativeFrom="paragraph">
                        <wp:posOffset>4000500</wp:posOffset>
                      </wp:positionV>
                      <wp:extent cx="25400" cy="139700"/>
                      <wp:effectExtent l="0" t="0" r="0" b="0"/>
                      <wp:wrapNone/>
                      <wp:docPr id="70" name=""/>
                      <wp:cNvGraphicFramePr/>
                      <a:graphic xmlns:a="http://schemas.openxmlformats.org/drawingml/2006/main">
                        <a:graphicData uri="http://schemas.microsoft.com/office/word/2010/wordprocessingShape">
                          <wps:wsp>
                            <wps:cNvCnPr/>
                            <wps:spPr>
                              <a:xfrm>
                                <a:off x="5346000" y="3710150"/>
                                <a:ext cx="0" cy="1397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2895600</wp:posOffset>
                      </wp:positionH>
                      <wp:positionV relativeFrom="paragraph">
                        <wp:posOffset>4000500</wp:posOffset>
                      </wp:positionV>
                      <wp:extent cx="25400" cy="139700"/>
                      <wp:effectExtent b="0" l="0" r="0" t="0"/>
                      <wp:wrapNone/>
                      <wp:docPr id="70" name="image83.png"/>
                      <a:graphic>
                        <a:graphicData uri="http://schemas.openxmlformats.org/drawingml/2006/picture">
                          <pic:pic>
                            <pic:nvPicPr>
                              <pic:cNvPr id="0" name="image83.png"/>
                              <pic:cNvPicPr preferRelativeResize="0"/>
                            </pic:nvPicPr>
                            <pic:blipFill>
                              <a:blip r:embed="rId39"/>
                              <a:srcRect/>
                              <a:stretch>
                                <a:fillRect/>
                              </a:stretch>
                            </pic:blipFill>
                            <pic:spPr>
                              <a:xfrm>
                                <a:off x="0" y="0"/>
                                <a:ext cx="25400" cy="139700"/>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2895600</wp:posOffset>
                      </wp:positionH>
                      <wp:positionV relativeFrom="paragraph">
                        <wp:posOffset>3416300</wp:posOffset>
                      </wp:positionV>
                      <wp:extent cx="25400" cy="190500"/>
                      <wp:effectExtent l="0" t="0" r="0" b="0"/>
                      <wp:wrapNone/>
                      <wp:docPr id="71" name=""/>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2895600</wp:posOffset>
                      </wp:positionH>
                      <wp:positionV relativeFrom="paragraph">
                        <wp:posOffset>3416300</wp:posOffset>
                      </wp:positionV>
                      <wp:extent cx="25400" cy="190500"/>
                      <wp:effectExtent b="0" l="0" r="0" t="0"/>
                      <wp:wrapNone/>
                      <wp:docPr id="71" name="image84.png"/>
                      <a:graphic>
                        <a:graphicData uri="http://schemas.openxmlformats.org/drawingml/2006/picture">
                          <pic:pic>
                            <pic:nvPicPr>
                              <pic:cNvPr id="0" name="image84.png"/>
                              <pic:cNvPicPr preferRelativeResize="0"/>
                            </pic:nvPicPr>
                            <pic:blipFill>
                              <a:blip r:embed="rId40"/>
                              <a:srcRect/>
                              <a:stretch>
                                <a:fillRect/>
                              </a:stretch>
                            </pic:blipFill>
                            <pic:spPr>
                              <a:xfrm>
                                <a:off x="0" y="0"/>
                                <a:ext cx="25400" cy="190500"/>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simplePos x="0" y="0"/>
                      <wp:positionH relativeFrom="column">
                        <wp:posOffset>2882900</wp:posOffset>
                      </wp:positionH>
                      <wp:positionV relativeFrom="paragraph">
                        <wp:posOffset>2819400</wp:posOffset>
                      </wp:positionV>
                      <wp:extent cx="25400" cy="165100"/>
                      <wp:effectExtent l="0" t="0" r="0" b="0"/>
                      <wp:wrapNone/>
                      <wp:docPr id="76" name=""/>
                      <wp:cNvGraphicFramePr/>
                      <a:graphic xmlns:a="http://schemas.openxmlformats.org/drawingml/2006/main">
                        <a:graphicData uri="http://schemas.microsoft.com/office/word/2010/wordprocessingShape">
                          <wps:wsp>
                            <wps:cNvCnPr/>
                            <wps:spPr>
                              <a:xfrm>
                                <a:off x="5346000" y="3697450"/>
                                <a:ext cx="0" cy="1651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2882900</wp:posOffset>
                      </wp:positionH>
                      <wp:positionV relativeFrom="paragraph">
                        <wp:posOffset>2819400</wp:posOffset>
                      </wp:positionV>
                      <wp:extent cx="25400" cy="165100"/>
                      <wp:effectExtent b="0" l="0" r="0" t="0"/>
                      <wp:wrapNone/>
                      <wp:docPr id="76" name="image103.png"/>
                      <a:graphic>
                        <a:graphicData uri="http://schemas.openxmlformats.org/drawingml/2006/picture">
                          <pic:pic>
                            <pic:nvPicPr>
                              <pic:cNvPr id="0" name="image103.png"/>
                              <pic:cNvPicPr preferRelativeResize="0"/>
                            </pic:nvPicPr>
                            <pic:blipFill>
                              <a:blip r:embed="rId41"/>
                              <a:srcRect/>
                              <a:stretch>
                                <a:fillRect/>
                              </a:stretch>
                            </pic:blipFill>
                            <pic:spPr>
                              <a:xfrm>
                                <a:off x="0" y="0"/>
                                <a:ext cx="25400" cy="165100"/>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simplePos x="0" y="0"/>
                      <wp:positionH relativeFrom="column">
                        <wp:posOffset>2882900</wp:posOffset>
                      </wp:positionH>
                      <wp:positionV relativeFrom="paragraph">
                        <wp:posOffset>2311400</wp:posOffset>
                      </wp:positionV>
                      <wp:extent cx="25400" cy="152400"/>
                      <wp:effectExtent l="0" t="0" r="0" b="0"/>
                      <wp:wrapNone/>
                      <wp:docPr id="77" name=""/>
                      <wp:cNvGraphicFramePr/>
                      <a:graphic xmlns:a="http://schemas.openxmlformats.org/drawingml/2006/main">
                        <a:graphicData uri="http://schemas.microsoft.com/office/word/2010/wordprocessingShape">
                          <wps:wsp>
                            <wps:cNvCnPr/>
                            <wps:spPr>
                              <a:xfrm>
                                <a:off x="5346000" y="3703800"/>
                                <a:ext cx="0" cy="1524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2882900</wp:posOffset>
                      </wp:positionH>
                      <wp:positionV relativeFrom="paragraph">
                        <wp:posOffset>2311400</wp:posOffset>
                      </wp:positionV>
                      <wp:extent cx="25400" cy="152400"/>
                      <wp:effectExtent b="0" l="0" r="0" t="0"/>
                      <wp:wrapNone/>
                      <wp:docPr id="77" name="image104.png"/>
                      <a:graphic>
                        <a:graphicData uri="http://schemas.openxmlformats.org/drawingml/2006/picture">
                          <pic:pic>
                            <pic:nvPicPr>
                              <pic:cNvPr id="0" name="image104.png"/>
                              <pic:cNvPicPr preferRelativeResize="0"/>
                            </pic:nvPicPr>
                            <pic:blipFill>
                              <a:blip r:embed="rId42"/>
                              <a:srcRect/>
                              <a:stretch>
                                <a:fillRect/>
                              </a:stretch>
                            </pic:blipFill>
                            <pic:spPr>
                              <a:xfrm>
                                <a:off x="0" y="0"/>
                                <a:ext cx="25400" cy="152400"/>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simplePos x="0" y="0"/>
                      <wp:positionH relativeFrom="column">
                        <wp:posOffset>2895600</wp:posOffset>
                      </wp:positionH>
                      <wp:positionV relativeFrom="paragraph">
                        <wp:posOffset>1562100</wp:posOffset>
                      </wp:positionV>
                      <wp:extent cx="25400" cy="241300"/>
                      <wp:effectExtent l="0" t="0" r="0" b="0"/>
                      <wp:wrapNone/>
                      <wp:docPr id="78" name=""/>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2895600</wp:posOffset>
                      </wp:positionH>
                      <wp:positionV relativeFrom="paragraph">
                        <wp:posOffset>1562100</wp:posOffset>
                      </wp:positionV>
                      <wp:extent cx="25400" cy="241300"/>
                      <wp:effectExtent b="0" l="0" r="0" t="0"/>
                      <wp:wrapNone/>
                      <wp:docPr id="78" name="image105.png"/>
                      <a:graphic>
                        <a:graphicData uri="http://schemas.openxmlformats.org/drawingml/2006/picture">
                          <pic:pic>
                            <pic:nvPicPr>
                              <pic:cNvPr id="0" name="image105.png"/>
                              <pic:cNvPicPr preferRelativeResize="0"/>
                            </pic:nvPicPr>
                            <pic:blipFill>
                              <a:blip r:embed="rId43"/>
                              <a:srcRect/>
                              <a:stretch>
                                <a:fillRect/>
                              </a:stretch>
                            </pic:blipFill>
                            <pic:spPr>
                              <a:xfrm>
                                <a:off x="0" y="0"/>
                                <a:ext cx="25400" cy="241300"/>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1" hidden="0" allowOverlap="1">
                      <wp:simplePos x="0" y="0"/>
                      <wp:positionH relativeFrom="column">
                        <wp:posOffset>4826000</wp:posOffset>
                      </wp:positionH>
                      <wp:positionV relativeFrom="paragraph">
                        <wp:posOffset>1485900</wp:posOffset>
                      </wp:positionV>
                      <wp:extent cx="12700" cy="76200"/>
                      <wp:effectExtent l="0" t="0" r="0" b="0"/>
                      <wp:wrapNone/>
                      <wp:docPr id="72" name=""/>
                      <wp:cNvGraphicFramePr/>
                      <a:graphic xmlns:a="http://schemas.openxmlformats.org/drawingml/2006/main">
                        <a:graphicData uri="http://schemas.microsoft.com/office/word/2010/wordprocessingShape">
                          <wps:wsp>
                            <wps:cNvCnPr/>
                            <wps:spPr>
                              <a:xfrm rot="10800000">
                                <a:off x="5346000" y="3741900"/>
                                <a:ext cx="0" cy="76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4826000</wp:posOffset>
                      </wp:positionH>
                      <wp:positionV relativeFrom="paragraph">
                        <wp:posOffset>1485900</wp:posOffset>
                      </wp:positionV>
                      <wp:extent cx="12700" cy="76200"/>
                      <wp:effectExtent b="0" l="0" r="0" t="0"/>
                      <wp:wrapNone/>
                      <wp:docPr id="72" name="image99.png"/>
                      <a:graphic>
                        <a:graphicData uri="http://schemas.openxmlformats.org/drawingml/2006/picture">
                          <pic:pic>
                            <pic:nvPicPr>
                              <pic:cNvPr id="0" name="image99.png"/>
                              <pic:cNvPicPr preferRelativeResize="0"/>
                            </pic:nvPicPr>
                            <pic:blipFill>
                              <a:blip r:embed="rId44"/>
                              <a:srcRect/>
                              <a:stretch>
                                <a:fillRect/>
                              </a:stretch>
                            </pic:blipFill>
                            <pic:spPr>
                              <a:xfrm>
                                <a:off x="0" y="0"/>
                                <a:ext cx="12700" cy="76200"/>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simplePos x="0" y="0"/>
                      <wp:positionH relativeFrom="column">
                        <wp:posOffset>1041400</wp:posOffset>
                      </wp:positionH>
                      <wp:positionV relativeFrom="paragraph">
                        <wp:posOffset>1549400</wp:posOffset>
                      </wp:positionV>
                      <wp:extent cx="3797300" cy="12700"/>
                      <wp:effectExtent l="0" t="0" r="0" b="0"/>
                      <wp:wrapNone/>
                      <wp:docPr id="73" name=""/>
                      <wp:cNvGraphicFramePr/>
                      <a:graphic xmlns:a="http://schemas.openxmlformats.org/drawingml/2006/main">
                        <a:graphicData uri="http://schemas.microsoft.com/office/word/2010/wordprocessingShape">
                          <wps:wsp>
                            <wps:cNvCnPr/>
                            <wps:spPr>
                              <a:xfrm>
                                <a:off x="3447350" y="3780000"/>
                                <a:ext cx="3797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1041400</wp:posOffset>
                      </wp:positionH>
                      <wp:positionV relativeFrom="paragraph">
                        <wp:posOffset>1549400</wp:posOffset>
                      </wp:positionV>
                      <wp:extent cx="3797300" cy="12700"/>
                      <wp:effectExtent b="0" l="0" r="0" t="0"/>
                      <wp:wrapNone/>
                      <wp:docPr id="73" name="image100.png"/>
                      <a:graphic>
                        <a:graphicData uri="http://schemas.openxmlformats.org/drawingml/2006/picture">
                          <pic:pic>
                            <pic:nvPicPr>
                              <pic:cNvPr id="0" name="image100.png"/>
                              <pic:cNvPicPr preferRelativeResize="0"/>
                            </pic:nvPicPr>
                            <pic:blipFill>
                              <a:blip r:embed="rId45"/>
                              <a:srcRect/>
                              <a:stretch>
                                <a:fillRect/>
                              </a:stretch>
                            </pic:blipFill>
                            <pic:spPr>
                              <a:xfrm>
                                <a:off x="0" y="0"/>
                                <a:ext cx="3797300" cy="12700"/>
                              </a:xfrm>
                              <a:prstGeom prst="rect"/>
                              <a:ln/>
                            </pic:spPr>
                          </pic:pic>
                        </a:graphicData>
                      </a:graphic>
                    </wp:anchor>
                  </w:drawing>
                </mc:Fallback>
              </mc:AlternateContent>
            </w:r>
            <w:r>
              <w:rPr>
                <w:noProof/>
              </w:rPr>
              <mc:AlternateContent>
                <mc:Choice Requires="wpg">
                  <w:drawing>
                    <wp:anchor distT="0" distB="0" distL="114300" distR="114300" simplePos="0" relativeHeight="251694080" behindDoc="0" locked="0" layoutInCell="1" hidden="0" allowOverlap="1">
                      <wp:simplePos x="0" y="0"/>
                      <wp:positionH relativeFrom="column">
                        <wp:posOffset>1016000</wp:posOffset>
                      </wp:positionH>
                      <wp:positionV relativeFrom="paragraph">
                        <wp:posOffset>1473200</wp:posOffset>
                      </wp:positionV>
                      <wp:extent cx="12700" cy="101600"/>
                      <wp:effectExtent l="0" t="0" r="0" b="0"/>
                      <wp:wrapNone/>
                      <wp:docPr id="74" name=""/>
                      <wp:cNvGraphicFramePr/>
                      <a:graphic xmlns:a="http://schemas.openxmlformats.org/drawingml/2006/main">
                        <a:graphicData uri="http://schemas.microsoft.com/office/word/2010/wordprocessingShape">
                          <wps:wsp>
                            <wps:cNvCnPr/>
                            <wps:spPr>
                              <a:xfrm>
                                <a:off x="5346000" y="3729200"/>
                                <a:ext cx="0" cy="101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1016000</wp:posOffset>
                      </wp:positionH>
                      <wp:positionV relativeFrom="paragraph">
                        <wp:posOffset>1473200</wp:posOffset>
                      </wp:positionV>
                      <wp:extent cx="12700" cy="101600"/>
                      <wp:effectExtent b="0" l="0" r="0" t="0"/>
                      <wp:wrapNone/>
                      <wp:docPr id="74" name="image101.png"/>
                      <a:graphic>
                        <a:graphicData uri="http://schemas.openxmlformats.org/drawingml/2006/picture">
                          <pic:pic>
                            <pic:nvPicPr>
                              <pic:cNvPr id="0" name="image101.png"/>
                              <pic:cNvPicPr preferRelativeResize="0"/>
                            </pic:nvPicPr>
                            <pic:blipFill>
                              <a:blip r:embed="rId46"/>
                              <a:srcRect/>
                              <a:stretch>
                                <a:fillRect/>
                              </a:stretch>
                            </pic:blipFill>
                            <pic:spPr>
                              <a:xfrm>
                                <a:off x="0" y="0"/>
                                <a:ext cx="12700" cy="101600"/>
                              </a:xfrm>
                              <a:prstGeom prst="rect"/>
                              <a:ln/>
                            </pic:spPr>
                          </pic:pic>
                        </a:graphicData>
                      </a:graphic>
                    </wp:anchor>
                  </w:drawing>
                </mc:Fallback>
              </mc:AlternateContent>
            </w:r>
            <w:r>
              <w:rPr>
                <w:noProof/>
              </w:rPr>
              <mc:AlternateContent>
                <mc:Choice Requires="wpg">
                  <w:drawing>
                    <wp:anchor distT="0" distB="0" distL="114300" distR="114300" simplePos="0" relativeHeight="251695104" behindDoc="0" locked="0" layoutInCell="1" hidden="0" allowOverlap="1">
                      <wp:simplePos x="0" y="0"/>
                      <wp:positionH relativeFrom="column">
                        <wp:posOffset>4114800</wp:posOffset>
                      </wp:positionH>
                      <wp:positionV relativeFrom="paragraph">
                        <wp:posOffset>457200</wp:posOffset>
                      </wp:positionV>
                      <wp:extent cx="161925" cy="301625"/>
                      <wp:effectExtent l="0" t="0" r="0" b="0"/>
                      <wp:wrapNone/>
                      <wp:docPr id="75" name=""/>
                      <wp:cNvGraphicFramePr/>
                      <a:graphic xmlns:a="http://schemas.openxmlformats.org/drawingml/2006/main">
                        <a:graphicData uri="http://schemas.microsoft.com/office/word/2010/wordprocessingShape">
                          <wps:wsp>
                            <wps:cNvCnPr/>
                            <wps:spPr>
                              <a:xfrm>
                                <a:off x="5269800" y="3633950"/>
                                <a:ext cx="152400" cy="2921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4114800</wp:posOffset>
                      </wp:positionH>
                      <wp:positionV relativeFrom="paragraph">
                        <wp:posOffset>457200</wp:posOffset>
                      </wp:positionV>
                      <wp:extent cx="161925" cy="301625"/>
                      <wp:effectExtent b="0" l="0" r="0" t="0"/>
                      <wp:wrapNone/>
                      <wp:docPr id="75" name="image102.png"/>
                      <a:graphic>
                        <a:graphicData uri="http://schemas.openxmlformats.org/drawingml/2006/picture">
                          <pic:pic>
                            <pic:nvPicPr>
                              <pic:cNvPr id="0" name="image102.png"/>
                              <pic:cNvPicPr preferRelativeResize="0"/>
                            </pic:nvPicPr>
                            <pic:blipFill>
                              <a:blip r:embed="rId47"/>
                              <a:srcRect/>
                              <a:stretch>
                                <a:fillRect/>
                              </a:stretch>
                            </pic:blipFill>
                            <pic:spPr>
                              <a:xfrm>
                                <a:off x="0" y="0"/>
                                <a:ext cx="161925" cy="301625"/>
                              </a:xfrm>
                              <a:prstGeom prst="rect"/>
                              <a:ln/>
                            </pic:spPr>
                          </pic:pic>
                        </a:graphicData>
                      </a:graphic>
                    </wp:anchor>
                  </w:drawing>
                </mc:Fallback>
              </mc:AlternateContent>
            </w:r>
            <w:r>
              <w:rPr>
                <w:noProof/>
              </w:rPr>
              <mc:AlternateContent>
                <mc:Choice Requires="wpg">
                  <w:drawing>
                    <wp:anchor distT="0" distB="0" distL="114300" distR="114300" simplePos="0" relativeHeight="251696128" behindDoc="0" locked="0" layoutInCell="1" hidden="0" allowOverlap="1">
                      <wp:simplePos x="0" y="0"/>
                      <wp:positionH relativeFrom="column">
                        <wp:posOffset>1727200</wp:posOffset>
                      </wp:positionH>
                      <wp:positionV relativeFrom="paragraph">
                        <wp:posOffset>457200</wp:posOffset>
                      </wp:positionV>
                      <wp:extent cx="123825" cy="276225"/>
                      <wp:effectExtent l="0" t="0" r="0" b="0"/>
                      <wp:wrapNone/>
                      <wp:docPr id="57" name=""/>
                      <wp:cNvGraphicFramePr/>
                      <a:graphic xmlns:a="http://schemas.openxmlformats.org/drawingml/2006/main">
                        <a:graphicData uri="http://schemas.microsoft.com/office/word/2010/wordprocessingShape">
                          <wps:wsp>
                            <wps:cNvCnPr/>
                            <wps:spPr>
                              <a:xfrm flipH="1">
                                <a:off x="5288850" y="3646650"/>
                                <a:ext cx="114300" cy="2667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1727200</wp:posOffset>
                      </wp:positionH>
                      <wp:positionV relativeFrom="paragraph">
                        <wp:posOffset>457200</wp:posOffset>
                      </wp:positionV>
                      <wp:extent cx="123825" cy="276225"/>
                      <wp:effectExtent b="0" l="0" r="0" t="0"/>
                      <wp:wrapNone/>
                      <wp:docPr id="57" name="image66.png"/>
                      <a:graphic>
                        <a:graphicData uri="http://schemas.openxmlformats.org/drawingml/2006/picture">
                          <pic:pic>
                            <pic:nvPicPr>
                              <pic:cNvPr id="0" name="image66.png"/>
                              <pic:cNvPicPr preferRelativeResize="0"/>
                            </pic:nvPicPr>
                            <pic:blipFill>
                              <a:blip r:embed="rId48"/>
                              <a:srcRect/>
                              <a:stretch>
                                <a:fillRect/>
                              </a:stretch>
                            </pic:blipFill>
                            <pic:spPr>
                              <a:xfrm>
                                <a:off x="0" y="0"/>
                                <a:ext cx="123825" cy="276225"/>
                              </a:xfrm>
                              <a:prstGeom prst="rect"/>
                              <a:ln/>
                            </pic:spPr>
                          </pic:pic>
                        </a:graphicData>
                      </a:graphic>
                    </wp:anchor>
                  </w:drawing>
                </mc:Fallback>
              </mc:AlternateContent>
            </w:r>
            <w:r>
              <w:rPr>
                <w:noProof/>
              </w:rPr>
              <mc:AlternateContent>
                <mc:Choice Requires="wpg">
                  <w:drawing>
                    <wp:anchor distT="0" distB="0" distL="114300" distR="114300" simplePos="0" relativeHeight="251697152" behindDoc="0" locked="0" layoutInCell="1" hidden="0" allowOverlap="1">
                      <wp:simplePos x="0" y="0"/>
                      <wp:positionH relativeFrom="column">
                        <wp:posOffset>114300</wp:posOffset>
                      </wp:positionH>
                      <wp:positionV relativeFrom="paragraph">
                        <wp:posOffset>4140200</wp:posOffset>
                      </wp:positionV>
                      <wp:extent cx="5915025" cy="415925"/>
                      <wp:effectExtent l="0" t="0" r="0" b="0"/>
                      <wp:wrapNone/>
                      <wp:docPr id="58" name=""/>
                      <wp:cNvGraphicFramePr/>
                      <a:graphic xmlns:a="http://schemas.openxmlformats.org/drawingml/2006/main">
                        <a:graphicData uri="http://schemas.microsoft.com/office/word/2010/wordprocessingShape">
                          <wps:wsp>
                            <wps:cNvSpPr/>
                            <wps:spPr>
                              <a:xfrm>
                                <a:off x="2393250" y="3576800"/>
                                <a:ext cx="5905500" cy="40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jc w:val="center"/>
                                    <w:textDirection w:val="btLr"/>
                                  </w:pPr>
                                  <w:r>
                                    <w:rPr>
                                      <w:rFonts w:ascii="Arial" w:eastAsia="Arial" w:hAnsi="Arial" w:cs="Arial"/>
                                      <w:color w:val="000000"/>
                                      <w:sz w:val="28"/>
                                    </w:rPr>
                                    <w:t>Выработка ценовой тактики</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4140200</wp:posOffset>
                      </wp:positionV>
                      <wp:extent cx="5915025" cy="415925"/>
                      <wp:effectExtent b="0" l="0" r="0" t="0"/>
                      <wp:wrapNone/>
                      <wp:docPr id="58" name="image67.png"/>
                      <a:graphic>
                        <a:graphicData uri="http://schemas.openxmlformats.org/drawingml/2006/picture">
                          <pic:pic>
                            <pic:nvPicPr>
                              <pic:cNvPr id="0" name="image67.png"/>
                              <pic:cNvPicPr preferRelativeResize="0"/>
                            </pic:nvPicPr>
                            <pic:blipFill>
                              <a:blip r:embed="rId49"/>
                              <a:srcRect/>
                              <a:stretch>
                                <a:fillRect/>
                              </a:stretch>
                            </pic:blipFill>
                            <pic:spPr>
                              <a:xfrm>
                                <a:off x="0" y="0"/>
                                <a:ext cx="5915025" cy="415925"/>
                              </a:xfrm>
                              <a:prstGeom prst="rect"/>
                              <a:ln/>
                            </pic:spPr>
                          </pic:pic>
                        </a:graphicData>
                      </a:graphic>
                    </wp:anchor>
                  </w:drawing>
                </mc:Fallback>
              </mc:AlternateContent>
            </w:r>
            <w:r>
              <w:rPr>
                <w:noProof/>
              </w:rPr>
              <mc:AlternateContent>
                <mc:Choice Requires="wpg">
                  <w:drawing>
                    <wp:anchor distT="0" distB="0" distL="114300" distR="114300" simplePos="0" relativeHeight="251698176" behindDoc="0" locked="0" layoutInCell="1" hidden="0" allowOverlap="1">
                      <wp:simplePos x="0" y="0"/>
                      <wp:positionH relativeFrom="column">
                        <wp:posOffset>139700</wp:posOffset>
                      </wp:positionH>
                      <wp:positionV relativeFrom="paragraph">
                        <wp:posOffset>4775200</wp:posOffset>
                      </wp:positionV>
                      <wp:extent cx="5902325" cy="377825"/>
                      <wp:effectExtent l="0" t="0" r="0" b="0"/>
                      <wp:wrapNone/>
                      <wp:docPr id="59" name=""/>
                      <wp:cNvGraphicFramePr/>
                      <a:graphic xmlns:a="http://schemas.openxmlformats.org/drawingml/2006/main">
                        <a:graphicData uri="http://schemas.microsoft.com/office/word/2010/wordprocessingShape">
                          <wps:wsp>
                            <wps:cNvSpPr/>
                            <wps:spPr>
                              <a:xfrm>
                                <a:off x="2399600" y="3595850"/>
                                <a:ext cx="58928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jc w:val="center"/>
                                    <w:textDirection w:val="btLr"/>
                                  </w:pPr>
                                  <w:r>
                                    <w:rPr>
                                      <w:rFonts w:ascii="Arial" w:eastAsia="Arial" w:hAnsi="Arial" w:cs="Arial"/>
                                      <w:color w:val="000000"/>
                                      <w:sz w:val="28"/>
                                    </w:rPr>
                                    <w:t>Рыночное страхование цен</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139700</wp:posOffset>
                      </wp:positionH>
                      <wp:positionV relativeFrom="paragraph">
                        <wp:posOffset>4775200</wp:posOffset>
                      </wp:positionV>
                      <wp:extent cx="5902325" cy="377825"/>
                      <wp:effectExtent b="0" l="0" r="0" t="0"/>
                      <wp:wrapNone/>
                      <wp:docPr id="59" name="image68.png"/>
                      <a:graphic>
                        <a:graphicData uri="http://schemas.openxmlformats.org/drawingml/2006/picture">
                          <pic:pic>
                            <pic:nvPicPr>
                              <pic:cNvPr id="0" name="image68.png"/>
                              <pic:cNvPicPr preferRelativeResize="0"/>
                            </pic:nvPicPr>
                            <pic:blipFill>
                              <a:blip r:embed="rId50"/>
                              <a:srcRect/>
                              <a:stretch>
                                <a:fillRect/>
                              </a:stretch>
                            </pic:blipFill>
                            <pic:spPr>
                              <a:xfrm>
                                <a:off x="0" y="0"/>
                                <a:ext cx="5902325" cy="377825"/>
                              </a:xfrm>
                              <a:prstGeom prst="rect"/>
                              <a:ln/>
                            </pic:spPr>
                          </pic:pic>
                        </a:graphicData>
                      </a:graphic>
                    </wp:anchor>
                  </w:drawing>
                </mc:Fallback>
              </mc:AlternateContent>
            </w:r>
            <w:r>
              <w:rPr>
                <w:noProof/>
              </w:rPr>
              <mc:AlternateContent>
                <mc:Choice Requires="wpg">
                  <w:drawing>
                    <wp:anchor distT="0" distB="0" distL="114300" distR="114300" simplePos="0" relativeHeight="251699200" behindDoc="0" locked="0" layoutInCell="1" hidden="0" allowOverlap="1">
                      <wp:simplePos x="0" y="0"/>
                      <wp:positionH relativeFrom="column">
                        <wp:posOffset>114300</wp:posOffset>
                      </wp:positionH>
                      <wp:positionV relativeFrom="paragraph">
                        <wp:posOffset>3619500</wp:posOffset>
                      </wp:positionV>
                      <wp:extent cx="5927725" cy="377825"/>
                      <wp:effectExtent l="0" t="0" r="0" b="0"/>
                      <wp:wrapNone/>
                      <wp:docPr id="64" name=""/>
                      <wp:cNvGraphicFramePr/>
                      <a:graphic xmlns:a="http://schemas.openxmlformats.org/drawingml/2006/main">
                        <a:graphicData uri="http://schemas.microsoft.com/office/word/2010/wordprocessingShape">
                          <wps:wsp>
                            <wps:cNvSpPr/>
                            <wps:spPr>
                              <a:xfrm>
                                <a:off x="2386900" y="3595850"/>
                                <a:ext cx="59182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jc w:val="center"/>
                                    <w:textDirection w:val="btLr"/>
                                  </w:pPr>
                                  <w:r>
                                    <w:rPr>
                                      <w:rFonts w:ascii="Arial" w:eastAsia="Arial" w:hAnsi="Arial" w:cs="Arial"/>
                                      <w:color w:val="000000"/>
                                      <w:sz w:val="28"/>
                                    </w:rPr>
                                    <w:t>Установление исходной цены</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3619500</wp:posOffset>
                      </wp:positionV>
                      <wp:extent cx="5927725" cy="377825"/>
                      <wp:effectExtent b="0" l="0" r="0" t="0"/>
                      <wp:wrapNone/>
                      <wp:docPr id="64" name="image75.png"/>
                      <a:graphic>
                        <a:graphicData uri="http://schemas.openxmlformats.org/drawingml/2006/picture">
                          <pic:pic>
                            <pic:nvPicPr>
                              <pic:cNvPr id="0" name="image75.png"/>
                              <pic:cNvPicPr preferRelativeResize="0"/>
                            </pic:nvPicPr>
                            <pic:blipFill>
                              <a:blip r:embed="rId51"/>
                              <a:srcRect/>
                              <a:stretch>
                                <a:fillRect/>
                              </a:stretch>
                            </pic:blipFill>
                            <pic:spPr>
                              <a:xfrm>
                                <a:off x="0" y="0"/>
                                <a:ext cx="5927725" cy="377825"/>
                              </a:xfrm>
                              <a:prstGeom prst="rect"/>
                              <a:ln/>
                            </pic:spPr>
                          </pic:pic>
                        </a:graphicData>
                      </a:graphic>
                    </wp:anchor>
                  </w:drawing>
                </mc:Fallback>
              </mc:AlternateContent>
            </w:r>
            <w:r>
              <w:rPr>
                <w:noProof/>
              </w:rPr>
              <mc:AlternateContent>
                <mc:Choice Requires="wpg">
                  <w:drawing>
                    <wp:anchor distT="0" distB="0" distL="114300" distR="114300" simplePos="0" relativeHeight="251700224" behindDoc="0" locked="0" layoutInCell="1" hidden="0" allowOverlap="1">
                      <wp:simplePos x="0" y="0"/>
                      <wp:positionH relativeFrom="column">
                        <wp:posOffset>127000</wp:posOffset>
                      </wp:positionH>
                      <wp:positionV relativeFrom="paragraph">
                        <wp:posOffset>2997200</wp:posOffset>
                      </wp:positionV>
                      <wp:extent cx="5915025" cy="415925"/>
                      <wp:effectExtent l="0" t="0" r="0" b="0"/>
                      <wp:wrapNone/>
                      <wp:docPr id="65" name=""/>
                      <wp:cNvGraphicFramePr/>
                      <a:graphic xmlns:a="http://schemas.openxmlformats.org/drawingml/2006/main">
                        <a:graphicData uri="http://schemas.microsoft.com/office/word/2010/wordprocessingShape">
                          <wps:wsp>
                            <wps:cNvSpPr/>
                            <wps:spPr>
                              <a:xfrm>
                                <a:off x="2393250" y="3576800"/>
                                <a:ext cx="5905500" cy="40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jc w:val="center"/>
                                    <w:textDirection w:val="btLr"/>
                                  </w:pPr>
                                  <w:r>
                                    <w:rPr>
                                      <w:rFonts w:ascii="Arial" w:eastAsia="Arial" w:hAnsi="Arial" w:cs="Arial"/>
                                      <w:color w:val="000000"/>
                                      <w:sz w:val="28"/>
                                    </w:rPr>
                                    <w:t>Выбор метода ценообразования</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127000</wp:posOffset>
                      </wp:positionH>
                      <wp:positionV relativeFrom="paragraph">
                        <wp:posOffset>2997200</wp:posOffset>
                      </wp:positionV>
                      <wp:extent cx="5915025" cy="415925"/>
                      <wp:effectExtent b="0" l="0" r="0" t="0"/>
                      <wp:wrapNone/>
                      <wp:docPr id="65" name="image76.png"/>
                      <a:graphic>
                        <a:graphicData uri="http://schemas.openxmlformats.org/drawingml/2006/picture">
                          <pic:pic>
                            <pic:nvPicPr>
                              <pic:cNvPr id="0" name="image76.png"/>
                              <pic:cNvPicPr preferRelativeResize="0"/>
                            </pic:nvPicPr>
                            <pic:blipFill>
                              <a:blip r:embed="rId52"/>
                              <a:srcRect/>
                              <a:stretch>
                                <a:fillRect/>
                              </a:stretch>
                            </pic:blipFill>
                            <pic:spPr>
                              <a:xfrm>
                                <a:off x="0" y="0"/>
                                <a:ext cx="5915025" cy="415925"/>
                              </a:xfrm>
                              <a:prstGeom prst="rect"/>
                              <a:ln/>
                            </pic:spPr>
                          </pic:pic>
                        </a:graphicData>
                      </a:graphic>
                    </wp:anchor>
                  </w:drawing>
                </mc:Fallback>
              </mc:AlternateContent>
            </w:r>
            <w:r>
              <w:rPr>
                <w:noProof/>
              </w:rPr>
              <mc:AlternateContent>
                <mc:Choice Requires="wpg">
                  <w:drawing>
                    <wp:anchor distT="0" distB="0" distL="114300" distR="114300" simplePos="0" relativeHeight="251701248" behindDoc="0" locked="0" layoutInCell="1" hidden="0" allowOverlap="1">
                      <wp:simplePos x="0" y="0"/>
                      <wp:positionH relativeFrom="column">
                        <wp:posOffset>114300</wp:posOffset>
                      </wp:positionH>
                      <wp:positionV relativeFrom="paragraph">
                        <wp:posOffset>2476500</wp:posOffset>
                      </wp:positionV>
                      <wp:extent cx="5965825" cy="339725"/>
                      <wp:effectExtent l="0" t="0" r="0" b="0"/>
                      <wp:wrapNone/>
                      <wp:docPr id="66" name=""/>
                      <wp:cNvGraphicFramePr/>
                      <a:graphic xmlns:a="http://schemas.openxmlformats.org/drawingml/2006/main">
                        <a:graphicData uri="http://schemas.microsoft.com/office/word/2010/wordprocessingShape">
                          <wps:wsp>
                            <wps:cNvSpPr/>
                            <wps:spPr>
                              <a:xfrm>
                                <a:off x="2367850" y="3614900"/>
                                <a:ext cx="59563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jc w:val="center"/>
                                    <w:textDirection w:val="btLr"/>
                                  </w:pPr>
                                  <w:r>
                                    <w:rPr>
                                      <w:rFonts w:ascii="Arial" w:eastAsia="Arial" w:hAnsi="Arial" w:cs="Arial"/>
                                      <w:color w:val="000000"/>
                                      <w:sz w:val="28"/>
                                    </w:rPr>
                                    <w:t>Выработка ценовой стратегии</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2476500</wp:posOffset>
                      </wp:positionV>
                      <wp:extent cx="5965825" cy="339725"/>
                      <wp:effectExtent b="0" l="0" r="0" t="0"/>
                      <wp:wrapNone/>
                      <wp:docPr id="66" name="image77.png"/>
                      <a:graphic>
                        <a:graphicData uri="http://schemas.openxmlformats.org/drawingml/2006/picture">
                          <pic:pic>
                            <pic:nvPicPr>
                              <pic:cNvPr id="0" name="image77.png"/>
                              <pic:cNvPicPr preferRelativeResize="0"/>
                            </pic:nvPicPr>
                            <pic:blipFill>
                              <a:blip r:embed="rId53"/>
                              <a:srcRect/>
                              <a:stretch>
                                <a:fillRect/>
                              </a:stretch>
                            </pic:blipFill>
                            <pic:spPr>
                              <a:xfrm>
                                <a:off x="0" y="0"/>
                                <a:ext cx="5965825" cy="339725"/>
                              </a:xfrm>
                              <a:prstGeom prst="rect"/>
                              <a:ln/>
                            </pic:spPr>
                          </pic:pic>
                        </a:graphicData>
                      </a:graphic>
                    </wp:anchor>
                  </w:drawing>
                </mc:Fallback>
              </mc:AlternateContent>
            </w:r>
            <w:r>
              <w:rPr>
                <w:noProof/>
              </w:rPr>
              <mc:AlternateContent>
                <mc:Choice Requires="wpg">
                  <w:drawing>
                    <wp:anchor distT="0" distB="0" distL="114300" distR="114300" simplePos="0" relativeHeight="251702272" behindDoc="0" locked="0" layoutInCell="1" hidden="0" allowOverlap="1">
                      <wp:simplePos x="0" y="0"/>
                      <wp:positionH relativeFrom="column">
                        <wp:posOffset>101601</wp:posOffset>
                      </wp:positionH>
                      <wp:positionV relativeFrom="paragraph">
                        <wp:posOffset>1803400</wp:posOffset>
                      </wp:positionV>
                      <wp:extent cx="5978525" cy="504825"/>
                      <wp:effectExtent l="0" t="0" r="0" b="0"/>
                      <wp:wrapNone/>
                      <wp:docPr id="67" name=""/>
                      <wp:cNvGraphicFramePr/>
                      <a:graphic xmlns:a="http://schemas.openxmlformats.org/drawingml/2006/main">
                        <a:graphicData uri="http://schemas.microsoft.com/office/word/2010/wordprocessingShape">
                          <wps:wsp>
                            <wps:cNvSpPr/>
                            <wps:spPr>
                              <a:xfrm>
                                <a:off x="2361500" y="3532350"/>
                                <a:ext cx="596900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jc w:val="center"/>
                                    <w:textDirection w:val="btLr"/>
                                  </w:pPr>
                                  <w:r>
                                    <w:rPr>
                                      <w:rFonts w:ascii="Arial" w:eastAsia="Arial" w:hAnsi="Arial" w:cs="Arial"/>
                                      <w:color w:val="000000"/>
                                      <w:sz w:val="28"/>
                                    </w:rPr>
                                    <w:t>Анализ цен и товаров конкурентов</w:t>
                                  </w:r>
                                </w:p>
                                <w:p w:rsidR="002F543A" w:rsidRDefault="002F543A">
                                  <w:pPr>
                                    <w:jc w:val="center"/>
                                    <w:textDirection w:val="btLr"/>
                                  </w:pPr>
                                  <w:r>
                                    <w:rPr>
                                      <w:rFonts w:ascii="Arial" w:eastAsia="Arial" w:hAnsi="Arial" w:cs="Arial"/>
                                      <w:color w:val="000000"/>
                                      <w:sz w:val="28"/>
                                    </w:rPr>
                                    <w:t>Раздел 5 "Конкуренция и конкурентное преимущество"</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101601</wp:posOffset>
                      </wp:positionH>
                      <wp:positionV relativeFrom="paragraph">
                        <wp:posOffset>1803400</wp:posOffset>
                      </wp:positionV>
                      <wp:extent cx="5978525" cy="504825"/>
                      <wp:effectExtent b="0" l="0" r="0" t="0"/>
                      <wp:wrapNone/>
                      <wp:docPr id="67" name="image78.png"/>
                      <a:graphic>
                        <a:graphicData uri="http://schemas.openxmlformats.org/drawingml/2006/picture">
                          <pic:pic>
                            <pic:nvPicPr>
                              <pic:cNvPr id="0" name="image78.png"/>
                              <pic:cNvPicPr preferRelativeResize="0"/>
                            </pic:nvPicPr>
                            <pic:blipFill>
                              <a:blip r:embed="rId54"/>
                              <a:srcRect/>
                              <a:stretch>
                                <a:fillRect/>
                              </a:stretch>
                            </pic:blipFill>
                            <pic:spPr>
                              <a:xfrm>
                                <a:off x="0" y="0"/>
                                <a:ext cx="5978525" cy="504825"/>
                              </a:xfrm>
                              <a:prstGeom prst="rect"/>
                              <a:ln/>
                            </pic:spPr>
                          </pic:pic>
                        </a:graphicData>
                      </a:graphic>
                    </wp:anchor>
                  </w:drawing>
                </mc:Fallback>
              </mc:AlternateContent>
            </w:r>
            <w:r>
              <w:rPr>
                <w:noProof/>
              </w:rPr>
              <mc:AlternateContent>
                <mc:Choice Requires="wpg">
                  <w:drawing>
                    <wp:anchor distT="0" distB="0" distL="114300" distR="114300" simplePos="0" relativeHeight="251703296" behindDoc="0" locked="0" layoutInCell="1" hidden="0" allowOverlap="1">
                      <wp:simplePos x="0" y="0"/>
                      <wp:positionH relativeFrom="column">
                        <wp:posOffset>114300</wp:posOffset>
                      </wp:positionH>
                      <wp:positionV relativeFrom="paragraph">
                        <wp:posOffset>736600</wp:posOffset>
                      </wp:positionV>
                      <wp:extent cx="2117725" cy="746125"/>
                      <wp:effectExtent l="0" t="0" r="0" b="0"/>
                      <wp:wrapNone/>
                      <wp:docPr id="60" name=""/>
                      <wp:cNvGraphicFramePr/>
                      <a:graphic xmlns:a="http://schemas.openxmlformats.org/drawingml/2006/main">
                        <a:graphicData uri="http://schemas.microsoft.com/office/word/2010/wordprocessingShape">
                          <wps:wsp>
                            <wps:cNvSpPr/>
                            <wps:spPr>
                              <a:xfrm>
                                <a:off x="4291900" y="3411700"/>
                                <a:ext cx="21082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jc w:val="center"/>
                                    <w:textDirection w:val="btLr"/>
                                  </w:pPr>
                                  <w:r>
                                    <w:rPr>
                                      <w:rFonts w:ascii="Arial" w:eastAsia="Arial" w:hAnsi="Arial" w:cs="Arial"/>
                                      <w:color w:val="000000"/>
                                      <w:sz w:val="28"/>
                                    </w:rPr>
                                    <w:t>Определение спроса Раздел 4 "Исследование и анализ рынка сбыта"</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736600</wp:posOffset>
                      </wp:positionV>
                      <wp:extent cx="2117725" cy="746125"/>
                      <wp:effectExtent b="0" l="0" r="0" t="0"/>
                      <wp:wrapNone/>
                      <wp:docPr id="60" name="image70.png"/>
                      <a:graphic>
                        <a:graphicData uri="http://schemas.openxmlformats.org/drawingml/2006/picture">
                          <pic:pic>
                            <pic:nvPicPr>
                              <pic:cNvPr id="0" name="image70.png"/>
                              <pic:cNvPicPr preferRelativeResize="0"/>
                            </pic:nvPicPr>
                            <pic:blipFill>
                              <a:blip r:embed="rId55"/>
                              <a:srcRect/>
                              <a:stretch>
                                <a:fillRect/>
                              </a:stretch>
                            </pic:blipFill>
                            <pic:spPr>
                              <a:xfrm>
                                <a:off x="0" y="0"/>
                                <a:ext cx="2117725" cy="746125"/>
                              </a:xfrm>
                              <a:prstGeom prst="rect"/>
                              <a:ln/>
                            </pic:spPr>
                          </pic:pic>
                        </a:graphicData>
                      </a:graphic>
                    </wp:anchor>
                  </w:drawing>
                </mc:Fallback>
              </mc:AlternateContent>
            </w:r>
            <w:r>
              <w:rPr>
                <w:noProof/>
              </w:rPr>
              <mc:AlternateContent>
                <mc:Choice Requires="wpg">
                  <w:drawing>
                    <wp:anchor distT="0" distB="0" distL="114300" distR="114300" simplePos="0" relativeHeight="251704320" behindDoc="0" locked="0" layoutInCell="1" hidden="0" allowOverlap="1">
                      <wp:simplePos x="0" y="0"/>
                      <wp:positionH relativeFrom="column">
                        <wp:posOffset>3886200</wp:posOffset>
                      </wp:positionH>
                      <wp:positionV relativeFrom="paragraph">
                        <wp:posOffset>749300</wp:posOffset>
                      </wp:positionV>
                      <wp:extent cx="2066925" cy="746125"/>
                      <wp:effectExtent l="0" t="0" r="0" b="0"/>
                      <wp:wrapNone/>
                      <wp:docPr id="61" name=""/>
                      <wp:cNvGraphicFramePr/>
                      <a:graphic xmlns:a="http://schemas.openxmlformats.org/drawingml/2006/main">
                        <a:graphicData uri="http://schemas.microsoft.com/office/word/2010/wordprocessingShape">
                          <wps:wsp>
                            <wps:cNvSpPr/>
                            <wps:spPr>
                              <a:xfrm>
                                <a:off x="4317300" y="3411700"/>
                                <a:ext cx="20574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jc w:val="center"/>
                                    <w:textDirection w:val="btLr"/>
                                  </w:pPr>
                                  <w:r>
                                    <w:rPr>
                                      <w:rFonts w:ascii="Arial" w:eastAsia="Arial" w:hAnsi="Arial" w:cs="Arial"/>
                                      <w:color w:val="000000"/>
                                      <w:sz w:val="28"/>
                                    </w:rPr>
                                    <w:t>Оценка издержек</w:t>
                                  </w:r>
                                </w:p>
                                <w:p w:rsidR="002F543A" w:rsidRDefault="002F543A">
                                  <w:pPr>
                                    <w:jc w:val="center"/>
                                    <w:textDirection w:val="btLr"/>
                                  </w:pPr>
                                  <w:r>
                                    <w:rPr>
                                      <w:rFonts w:ascii="Arial" w:eastAsia="Arial" w:hAnsi="Arial" w:cs="Arial"/>
                                      <w:color w:val="000000"/>
                                      <w:sz w:val="28"/>
                                    </w:rPr>
                                    <w:t>Раздел 7 "План производства"</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3886200</wp:posOffset>
                      </wp:positionH>
                      <wp:positionV relativeFrom="paragraph">
                        <wp:posOffset>749300</wp:posOffset>
                      </wp:positionV>
                      <wp:extent cx="2066925" cy="746125"/>
                      <wp:effectExtent b="0" l="0" r="0" t="0"/>
                      <wp:wrapNone/>
                      <wp:docPr id="61" name="image71.png"/>
                      <a:graphic>
                        <a:graphicData uri="http://schemas.openxmlformats.org/drawingml/2006/picture">
                          <pic:pic>
                            <pic:nvPicPr>
                              <pic:cNvPr id="0" name="image71.png"/>
                              <pic:cNvPicPr preferRelativeResize="0"/>
                            </pic:nvPicPr>
                            <pic:blipFill>
                              <a:blip r:embed="rId56"/>
                              <a:srcRect/>
                              <a:stretch>
                                <a:fillRect/>
                              </a:stretch>
                            </pic:blipFill>
                            <pic:spPr>
                              <a:xfrm>
                                <a:off x="0" y="0"/>
                                <a:ext cx="2066925" cy="746125"/>
                              </a:xfrm>
                              <a:prstGeom prst="rect"/>
                              <a:ln/>
                            </pic:spPr>
                          </pic:pic>
                        </a:graphicData>
                      </a:graphic>
                    </wp:anchor>
                  </w:drawing>
                </mc:Fallback>
              </mc:AlternateContent>
            </w:r>
            <w:r>
              <w:rPr>
                <w:noProof/>
              </w:rPr>
              <mc:AlternateContent>
                <mc:Choice Requires="wpg">
                  <w:drawing>
                    <wp:anchor distT="0" distB="0" distL="114300" distR="114300" simplePos="0" relativeHeight="251705344" behindDoc="0" locked="0" layoutInCell="1" hidden="0" allowOverlap="1">
                      <wp:simplePos x="0" y="0"/>
                      <wp:positionH relativeFrom="column">
                        <wp:posOffset>1257300</wp:posOffset>
                      </wp:positionH>
                      <wp:positionV relativeFrom="paragraph">
                        <wp:posOffset>127000</wp:posOffset>
                      </wp:positionV>
                      <wp:extent cx="3476625" cy="339725"/>
                      <wp:effectExtent l="0" t="0" r="0" b="0"/>
                      <wp:wrapNone/>
                      <wp:docPr id="62" name=""/>
                      <wp:cNvGraphicFramePr/>
                      <a:graphic xmlns:a="http://schemas.openxmlformats.org/drawingml/2006/main">
                        <a:graphicData uri="http://schemas.microsoft.com/office/word/2010/wordprocessingShape">
                          <wps:wsp>
                            <wps:cNvSpPr/>
                            <wps:spPr>
                              <a:xfrm>
                                <a:off x="3612450" y="3614900"/>
                                <a:ext cx="34671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jc w:val="center"/>
                                    <w:textDirection w:val="btLr"/>
                                  </w:pPr>
                                  <w:r>
                                    <w:rPr>
                                      <w:rFonts w:ascii="Arial" w:eastAsia="Arial" w:hAnsi="Arial" w:cs="Arial"/>
                                      <w:color w:val="000000"/>
                                      <w:sz w:val="28"/>
                                    </w:rPr>
                                    <w:t>Постановка целей ценообразования</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127000</wp:posOffset>
                      </wp:positionV>
                      <wp:extent cx="3476625" cy="339725"/>
                      <wp:effectExtent b="0" l="0" r="0" t="0"/>
                      <wp:wrapNone/>
                      <wp:docPr id="62" name="image72.png"/>
                      <a:graphic>
                        <a:graphicData uri="http://schemas.openxmlformats.org/drawingml/2006/picture">
                          <pic:pic>
                            <pic:nvPicPr>
                              <pic:cNvPr id="0" name="image72.png"/>
                              <pic:cNvPicPr preferRelativeResize="0"/>
                            </pic:nvPicPr>
                            <pic:blipFill>
                              <a:blip r:embed="rId57"/>
                              <a:srcRect/>
                              <a:stretch>
                                <a:fillRect/>
                              </a:stretch>
                            </pic:blipFill>
                            <pic:spPr>
                              <a:xfrm>
                                <a:off x="0" y="0"/>
                                <a:ext cx="3476625" cy="339725"/>
                              </a:xfrm>
                              <a:prstGeom prst="rect"/>
                              <a:ln/>
                            </pic:spPr>
                          </pic:pic>
                        </a:graphicData>
                      </a:graphic>
                    </wp:anchor>
                  </w:drawing>
                </mc:Fallback>
              </mc:AlternateContent>
            </w:r>
          </w:p>
        </w:tc>
      </w:tr>
    </w:tbl>
    <w:p w:rsidR="00D7093A" w:rsidRDefault="00D7093A">
      <w:pPr>
        <w:pBdr>
          <w:top w:val="nil"/>
          <w:left w:val="nil"/>
          <w:bottom w:val="nil"/>
          <w:right w:val="nil"/>
          <w:between w:val="nil"/>
        </w:pBdr>
        <w:ind w:firstLine="709"/>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Бюджет маркетинга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расчета бюджета маркетинга могут быть использованы следующие методы:</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финансирования "от возможности";</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фиксированного процента;</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"ориентации на конкурента";</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максимальных расходов;</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на основе целей и задач.</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После определения бюджета маркетинга следует произвести его распределение по направлениям работы.</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3.1.8 План производства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Этот раздел бизнес-плана готовится только той фирмой, которая собирается заниматься производством. Раздел должен показать, что предприятие в состоянии производить необходимое количество продукции в нужные сроки и с требуемым качеством.</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Структура раздела "План производства" имеет следующий вид:</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местонахождение предприятия</w:t>
      </w:r>
      <w:proofErr w:type="gramStart"/>
      <w:r>
        <w:rPr>
          <w:color w:val="000000"/>
          <w:sz w:val="28"/>
          <w:szCs w:val="28"/>
        </w:rPr>
        <w:t>;.</w:t>
      </w:r>
      <w:proofErr w:type="gramEnd"/>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государственное и правовое регулирование;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технология производства (оценка существующей технологии, направления совершенствования и развития технологии, предусмотренные бизнес-планом);</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производственное кооперирование;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контроль производственного процесса;</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система охраны окружающей среды;</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производственная программа;</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производственные мощности и их развитие;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потребность в долгосрочных активах;</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потребность в оборотных средствах;</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прогноз затрат.</w:t>
      </w:r>
    </w:p>
    <w:p w:rsidR="00D7093A" w:rsidRDefault="00D7093A">
      <w:pPr>
        <w:pBdr>
          <w:top w:val="nil"/>
          <w:left w:val="nil"/>
          <w:bottom w:val="nil"/>
          <w:right w:val="nil"/>
          <w:between w:val="nil"/>
        </w:pBdr>
        <w:ind w:left="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непроизводственных фирм первые два пункта отражаются в разделе "Описание предприятия и отрасли".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Потребность в долгосрочных активах, оборотных средствах и прогноз затрат определяются в разделе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Подробный расчет производственной мощности, потребности в долгосрочных активах и оборотных средствах выполняется в бизнес-плане создания нового предприятия или структурного подразделения. Для действующих предприятий указывается уровень использования производственной мощности, дается краткая характеристика имеющихся долгосрочных активов. Корректировка величины оборотных сре</w:t>
      </w:r>
      <w:proofErr w:type="gramStart"/>
      <w:r>
        <w:rPr>
          <w:color w:val="000000"/>
          <w:sz w:val="28"/>
          <w:szCs w:val="28"/>
        </w:rPr>
        <w:t>дств пр</w:t>
      </w:r>
      <w:proofErr w:type="gramEnd"/>
      <w:r>
        <w:rPr>
          <w:color w:val="000000"/>
          <w:sz w:val="28"/>
          <w:szCs w:val="28"/>
        </w:rPr>
        <w:t>оизводится в финансовом разделе бизнес-плана на основе использования коэффициентного метода нормирования оборотных средств (исходя из темпов роста объема производства и улучшения использования оборотных средств).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Раздел заканчивается расчетами издержек производства и себестоимости производимой продукции (к разделу прикладываются калькуляция выпускаемой продукции и расчеты по всем статьям сметы затрат на производство).</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курсовом проекте прогноз затрат может быть выполнен с использованием укрупненного метода - по технико-экономическим факторам. Данный метод предполагает расчет проектных показателей, исходя из отчетных данных, с учетом запланированных организационно-технических мероприятий.</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3.1.9  Организационный план</w:t>
      </w:r>
      <w:r>
        <w:rPr>
          <w:b/>
          <w:color w:val="000000"/>
          <w:sz w:val="28"/>
          <w:szCs w:val="28"/>
        </w:rPr>
        <w:t xml:space="preserve">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Структура раздела "Организационный план" может иметь следующий вид:</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организационная структура (производственно-технологическая структура предприятия, организационная структура управления);</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ключевой управленческий персонал;</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совет директоров;</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профессиональные советники и услуги;</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персонал;</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социальная инфраструктура;</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календарный план;</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правовое обеспечение деятельности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Календарный план (график) приводится для вновь создаваемых предприятий, а также при осуществлении крупномасштабных предпринимательских проектов и мероприятий на действующем предприятии. В нем указывается время и взаимосвязь главных событий, способствующих внедрению проекта и реализующих его цели.</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3.1.10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Раздел объединяет два направления:</w:t>
      </w:r>
    </w:p>
    <w:p w:rsidR="00D7093A" w:rsidRDefault="005B3955">
      <w:pPr>
        <w:numPr>
          <w:ilvl w:val="0"/>
          <w:numId w:val="18"/>
        </w:numPr>
        <w:pBdr>
          <w:top w:val="nil"/>
          <w:left w:val="nil"/>
          <w:bottom w:val="nil"/>
          <w:right w:val="nil"/>
          <w:between w:val="nil"/>
        </w:pBdr>
        <w:jc w:val="both"/>
        <w:rPr>
          <w:color w:val="000000"/>
          <w:sz w:val="28"/>
          <w:szCs w:val="28"/>
        </w:rPr>
      </w:pPr>
      <w:r>
        <w:rPr>
          <w:color w:val="000000"/>
          <w:sz w:val="28"/>
          <w:szCs w:val="28"/>
        </w:rPr>
        <w:t>финансово-экономические результаты деятельности предприятия;</w:t>
      </w:r>
    </w:p>
    <w:p w:rsidR="00D7093A" w:rsidRDefault="005B3955">
      <w:pPr>
        <w:numPr>
          <w:ilvl w:val="0"/>
          <w:numId w:val="18"/>
        </w:numPr>
        <w:pBdr>
          <w:top w:val="nil"/>
          <w:left w:val="nil"/>
          <w:bottom w:val="nil"/>
          <w:right w:val="nil"/>
          <w:between w:val="nil"/>
        </w:pBdr>
        <w:jc w:val="both"/>
        <w:rPr>
          <w:color w:val="000000"/>
          <w:sz w:val="28"/>
          <w:szCs w:val="28"/>
        </w:rPr>
      </w:pPr>
      <w:r>
        <w:rPr>
          <w:color w:val="000000"/>
          <w:sz w:val="28"/>
          <w:szCs w:val="28"/>
        </w:rPr>
        <w:t>планирование основных финансовых показателей.</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1) Финансово-экономические результаты деятельности</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 xml:space="preserve"> предприятия</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Финансовая отчетность предприятия. </w:t>
      </w:r>
      <w:r>
        <w:rPr>
          <w:color w:val="000000"/>
          <w:sz w:val="28"/>
          <w:szCs w:val="28"/>
        </w:rPr>
        <w:t>В разделе "Финансовый план" или в Приложении к бизнес-плану могут быть включены финансовые документы последнего отчетного периода: отчет о прибылях и убытках, отчет о движении денежных средств, баланс активов и пассивов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В настоящее время в России активно проводится работа по сближению используемых форм бухгалтерской, статистической и банковской отчетности, применяемых в международной практике, поэтому в бизнес-плане целесообразно использование форм, рекомендуемых Международным комитетом по стандартам бухгалтерского учета. В этой связи данные бухгалтерской отчетности следует привести к виду, обеспечивающему возможность их использования в процессе финансового анализа на основе методик, соответствующих международным стандартам. </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Анализ финансово-экономического состояния предприятия. </w:t>
      </w:r>
      <w:r>
        <w:rPr>
          <w:color w:val="000000"/>
          <w:sz w:val="28"/>
          <w:szCs w:val="28"/>
        </w:rPr>
        <w:t>Анализ финансово-экономического состояния предприятия проводится на основе данных финансовой отчетности предприятия с использованием совокупности технико-экономических и финансовых показателей за три последних года, представленных в Приложении  (таблица 25).</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 xml:space="preserve">При анализе финансово-экономического состояния </w:t>
      </w:r>
      <w:proofErr w:type="gramStart"/>
      <w:r>
        <w:rPr>
          <w:color w:val="000000"/>
          <w:sz w:val="28"/>
          <w:szCs w:val="28"/>
        </w:rPr>
        <w:t>предприятия</w:t>
      </w:r>
      <w:proofErr w:type="gramEnd"/>
      <w:r>
        <w:rPr>
          <w:color w:val="000000"/>
          <w:sz w:val="28"/>
          <w:szCs w:val="28"/>
        </w:rPr>
        <w:t xml:space="preserve"> прежде всего необходимо установить, выполняется ли следующее "золотое правило", характеризующее экономическую деятельность предприятия: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930400" cy="292100"/>
            <wp:effectExtent l="0" t="0" r="0" b="0"/>
            <wp:docPr id="104"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58"/>
                    <a:srcRect/>
                    <a:stretch>
                      <a:fillRect/>
                    </a:stretch>
                  </pic:blipFill>
                  <pic:spPr>
                    <a:xfrm>
                      <a:off x="0" y="0"/>
                      <a:ext cx="1930400" cy="292100"/>
                    </a:xfrm>
                    <a:prstGeom prst="rect">
                      <a:avLst/>
                    </a:prstGeom>
                    <a:ln/>
                  </pic:spPr>
                </pic:pic>
              </a:graphicData>
            </a:graphic>
          </wp:inline>
        </w:drawing>
      </w:r>
      <w:r>
        <w:rPr>
          <w:color w:val="000000"/>
          <w:sz w:val="28"/>
          <w:szCs w:val="28"/>
        </w:rPr>
        <w:t>,                                        (2)</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где </w:t>
      </w:r>
      <w:r>
        <w:rPr>
          <w:noProof/>
          <w:color w:val="000000"/>
          <w:sz w:val="28"/>
          <w:szCs w:val="28"/>
        </w:rPr>
        <w:drawing>
          <wp:inline distT="0" distB="0" distL="114300" distR="114300">
            <wp:extent cx="330200" cy="254000"/>
            <wp:effectExtent l="0" t="0" r="0" b="0"/>
            <wp:docPr id="107"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59"/>
                    <a:srcRect/>
                    <a:stretch>
                      <a:fillRect/>
                    </a:stretch>
                  </pic:blipFill>
                  <pic:spPr>
                    <a:xfrm>
                      <a:off x="0" y="0"/>
                      <a:ext cx="330200" cy="254000"/>
                    </a:xfrm>
                    <a:prstGeom prst="rect">
                      <a:avLst/>
                    </a:prstGeom>
                    <a:ln/>
                  </pic:spPr>
                </pic:pic>
              </a:graphicData>
            </a:graphic>
          </wp:inline>
        </w:drawing>
      </w:r>
      <w:r>
        <w:rPr>
          <w:color w:val="000000"/>
          <w:sz w:val="28"/>
          <w:szCs w:val="28"/>
        </w:rPr>
        <w:t xml:space="preserve"> - темп изменения балансовой прибыли</w:t>
      </w:r>
      <w:proofErr w:type="gramStart"/>
      <w:r>
        <w:rPr>
          <w:color w:val="000000"/>
          <w:sz w:val="28"/>
          <w:szCs w:val="28"/>
        </w:rPr>
        <w:t>, %;</w:t>
      </w:r>
      <w:proofErr w:type="gramEnd"/>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79400"/>
            <wp:effectExtent l="0" t="0" r="0" b="0"/>
            <wp:docPr id="106"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60"/>
                    <a:srcRect/>
                    <a:stretch>
                      <a:fillRect/>
                    </a:stretch>
                  </pic:blipFill>
                  <pic:spPr>
                    <a:xfrm>
                      <a:off x="0" y="0"/>
                      <a:ext cx="292100" cy="279400"/>
                    </a:xfrm>
                    <a:prstGeom prst="rect">
                      <a:avLst/>
                    </a:prstGeom>
                    <a:ln/>
                  </pic:spPr>
                </pic:pic>
              </a:graphicData>
            </a:graphic>
          </wp:inline>
        </w:drawing>
      </w:r>
      <w:r>
        <w:rPr>
          <w:color w:val="000000"/>
          <w:sz w:val="28"/>
          <w:szCs w:val="28"/>
        </w:rPr>
        <w:t xml:space="preserve"> - темп изменения объема реализации</w:t>
      </w:r>
      <w:proofErr w:type="gramStart"/>
      <w:r>
        <w:rPr>
          <w:color w:val="000000"/>
          <w:sz w:val="28"/>
          <w:szCs w:val="28"/>
        </w:rPr>
        <w:t>, %;</w:t>
      </w:r>
      <w:proofErr w:type="gramEnd"/>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54000"/>
            <wp:effectExtent l="0" t="0" r="0" b="0"/>
            <wp:docPr id="109"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61"/>
                    <a:srcRect/>
                    <a:stretch>
                      <a:fillRect/>
                    </a:stretch>
                  </pic:blipFill>
                  <pic:spPr>
                    <a:xfrm>
                      <a:off x="0" y="0"/>
                      <a:ext cx="292100" cy="254000"/>
                    </a:xfrm>
                    <a:prstGeom prst="rect">
                      <a:avLst/>
                    </a:prstGeom>
                    <a:ln/>
                  </pic:spPr>
                </pic:pic>
              </a:graphicData>
            </a:graphic>
          </wp:inline>
        </w:drawing>
      </w:r>
      <w:r>
        <w:rPr>
          <w:color w:val="000000"/>
          <w:sz w:val="28"/>
          <w:szCs w:val="28"/>
        </w:rPr>
        <w:t xml:space="preserve"> - темп изменения авансированного капитала,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Давая общую оценку деятельности предприятия можно определить форму экономического роста, </w:t>
      </w:r>
      <w:r>
        <w:rPr>
          <w:noProof/>
          <w:color w:val="000000"/>
          <w:sz w:val="28"/>
          <w:szCs w:val="28"/>
        </w:rPr>
        <w:drawing>
          <wp:inline distT="0" distB="0" distL="114300" distR="114300">
            <wp:extent cx="393700" cy="279400"/>
            <wp:effectExtent l="0" t="0" r="0" b="0"/>
            <wp:docPr id="108"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62"/>
                    <a:srcRect/>
                    <a:stretch>
                      <a:fillRect/>
                    </a:stretch>
                  </pic:blipFill>
                  <pic:spPr>
                    <a:xfrm>
                      <a:off x="0" y="0"/>
                      <a:ext cx="393700" cy="279400"/>
                    </a:xfrm>
                    <a:prstGeom prst="rect">
                      <a:avLst/>
                    </a:prstGeom>
                    <a:ln/>
                  </pic:spPr>
                </pic:pic>
              </a:graphicData>
            </a:graphic>
          </wp:inline>
        </w:drawing>
      </w:r>
      <w:r>
        <w:rPr>
          <w:color w:val="000000"/>
          <w:sz w:val="28"/>
          <w:szCs w:val="28"/>
        </w:rPr>
        <w:t>, путем сопоставления экстенсивных и интенсивных факторов:</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270000" cy="584200"/>
            <wp:effectExtent l="0" t="0" r="0" b="0"/>
            <wp:docPr id="111"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63"/>
                    <a:srcRect/>
                    <a:stretch>
                      <a:fillRect/>
                    </a:stretch>
                  </pic:blipFill>
                  <pic:spPr>
                    <a:xfrm>
                      <a:off x="0" y="0"/>
                      <a:ext cx="1270000" cy="584200"/>
                    </a:xfrm>
                    <a:prstGeom prst="rect">
                      <a:avLst/>
                    </a:prstGeom>
                    <a:ln/>
                  </pic:spPr>
                </pic:pic>
              </a:graphicData>
            </a:graphic>
          </wp:inline>
        </w:drawing>
      </w:r>
      <w:r>
        <w:rPr>
          <w:color w:val="000000"/>
          <w:sz w:val="28"/>
          <w:szCs w:val="28"/>
        </w:rPr>
        <w:t xml:space="preserve">                                               (3)</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где </w:t>
      </w:r>
      <w:r>
        <w:rPr>
          <w:noProof/>
          <w:color w:val="000000"/>
          <w:sz w:val="28"/>
          <w:szCs w:val="28"/>
        </w:rPr>
        <w:drawing>
          <wp:inline distT="0" distB="0" distL="114300" distR="114300">
            <wp:extent cx="292100" cy="254000"/>
            <wp:effectExtent l="0" t="0" r="0" b="0"/>
            <wp:docPr id="110"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64"/>
                    <a:srcRect/>
                    <a:stretch>
                      <a:fillRect/>
                    </a:stretch>
                  </pic:blipFill>
                  <pic:spPr>
                    <a:xfrm>
                      <a:off x="0" y="0"/>
                      <a:ext cx="292100" cy="254000"/>
                    </a:xfrm>
                    <a:prstGeom prst="rect">
                      <a:avLst/>
                    </a:prstGeom>
                    <a:ln/>
                  </pic:spPr>
                </pic:pic>
              </a:graphicData>
            </a:graphic>
          </wp:inline>
        </w:drawing>
      </w:r>
      <w:r>
        <w:rPr>
          <w:color w:val="000000"/>
          <w:sz w:val="28"/>
          <w:szCs w:val="28"/>
        </w:rPr>
        <w:t xml:space="preserve"> - индекс производительности труда;</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54000" cy="292100"/>
            <wp:effectExtent l="0" t="0" r="0" b="0"/>
            <wp:docPr id="114"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65"/>
                    <a:srcRect/>
                    <a:stretch>
                      <a:fillRect/>
                    </a:stretch>
                  </pic:blipFill>
                  <pic:spPr>
                    <a:xfrm>
                      <a:off x="0" y="0"/>
                      <a:ext cx="254000" cy="292100"/>
                    </a:xfrm>
                    <a:prstGeom prst="rect">
                      <a:avLst/>
                    </a:prstGeom>
                    <a:ln/>
                  </pic:spPr>
                </pic:pic>
              </a:graphicData>
            </a:graphic>
          </wp:inline>
        </w:drawing>
      </w:r>
      <w:r>
        <w:rPr>
          <w:color w:val="000000"/>
          <w:sz w:val="28"/>
          <w:szCs w:val="28"/>
        </w:rPr>
        <w:t xml:space="preserve"> - индекс фондоотдачи;</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41300" cy="254000"/>
            <wp:effectExtent l="0" t="0" r="0" b="0"/>
            <wp:docPr id="112"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66"/>
                    <a:srcRect/>
                    <a:stretch>
                      <a:fillRect/>
                    </a:stretch>
                  </pic:blipFill>
                  <pic:spPr>
                    <a:xfrm>
                      <a:off x="0" y="0"/>
                      <a:ext cx="241300" cy="254000"/>
                    </a:xfrm>
                    <a:prstGeom prst="rect">
                      <a:avLst/>
                    </a:prstGeom>
                    <a:ln/>
                  </pic:spPr>
                </pic:pic>
              </a:graphicData>
            </a:graphic>
          </wp:inline>
        </w:drawing>
      </w:r>
      <w:r>
        <w:rPr>
          <w:color w:val="000000"/>
          <w:sz w:val="28"/>
          <w:szCs w:val="28"/>
        </w:rPr>
        <w:t xml:space="preserve">  - индекс численности;</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79400"/>
            <wp:effectExtent l="0" t="0" r="0" b="0"/>
            <wp:docPr id="113"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67"/>
                    <a:srcRect/>
                    <a:stretch>
                      <a:fillRect/>
                    </a:stretch>
                  </pic:blipFill>
                  <pic:spPr>
                    <a:xfrm>
                      <a:off x="0" y="0"/>
                      <a:ext cx="292100" cy="279400"/>
                    </a:xfrm>
                    <a:prstGeom prst="rect">
                      <a:avLst/>
                    </a:prstGeom>
                    <a:ln/>
                  </pic:spPr>
                </pic:pic>
              </a:graphicData>
            </a:graphic>
          </wp:inline>
        </w:drawing>
      </w:r>
      <w:r>
        <w:rPr>
          <w:color w:val="000000"/>
          <w:sz w:val="28"/>
          <w:szCs w:val="28"/>
        </w:rPr>
        <w:t xml:space="preserve"> - индекс основных фондов.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Если </w:t>
      </w:r>
      <w:r>
        <w:rPr>
          <w:noProof/>
          <w:color w:val="000000"/>
          <w:sz w:val="28"/>
          <w:szCs w:val="28"/>
        </w:rPr>
        <w:drawing>
          <wp:inline distT="0" distB="0" distL="114300" distR="114300">
            <wp:extent cx="393700" cy="279400"/>
            <wp:effectExtent l="0" t="0" r="0" b="0"/>
            <wp:docPr id="115"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62"/>
                    <a:srcRect/>
                    <a:stretch>
                      <a:fillRect/>
                    </a:stretch>
                  </pic:blipFill>
                  <pic:spPr>
                    <a:xfrm>
                      <a:off x="0" y="0"/>
                      <a:ext cx="393700" cy="279400"/>
                    </a:xfrm>
                    <a:prstGeom prst="rect">
                      <a:avLst/>
                    </a:prstGeom>
                    <a:ln/>
                  </pic:spPr>
                </pic:pic>
              </a:graphicData>
            </a:graphic>
          </wp:inline>
        </w:drawing>
      </w:r>
      <w:r>
        <w:rPr>
          <w:color w:val="000000"/>
          <w:sz w:val="28"/>
          <w:szCs w:val="28"/>
        </w:rPr>
        <w:t xml:space="preserve"> &gt; 1, то предприятие развивалось преимущественно за счет интенсивных факторов. При </w:t>
      </w:r>
      <w:r>
        <w:rPr>
          <w:noProof/>
          <w:color w:val="000000"/>
          <w:sz w:val="28"/>
          <w:szCs w:val="28"/>
        </w:rPr>
        <w:drawing>
          <wp:inline distT="0" distB="0" distL="114300" distR="114300">
            <wp:extent cx="393700" cy="279400"/>
            <wp:effectExtent l="0" t="0" r="0" b="0"/>
            <wp:docPr id="116"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62"/>
                    <a:srcRect/>
                    <a:stretch>
                      <a:fillRect/>
                    </a:stretch>
                  </pic:blipFill>
                  <pic:spPr>
                    <a:xfrm>
                      <a:off x="0" y="0"/>
                      <a:ext cx="393700" cy="279400"/>
                    </a:xfrm>
                    <a:prstGeom prst="rect">
                      <a:avLst/>
                    </a:prstGeom>
                    <a:ln/>
                  </pic:spPr>
                </pic:pic>
              </a:graphicData>
            </a:graphic>
          </wp:inline>
        </w:drawing>
      </w:r>
      <w:r>
        <w:rPr>
          <w:color w:val="000000"/>
          <w:sz w:val="28"/>
          <w:szCs w:val="28"/>
        </w:rPr>
        <w:t xml:space="preserve"> &lt; 1 его рост характеризуется как экстенсивный.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Оценку финансовой устойчивости предприятия целесообразно дополнить анализом абсолютных показателей, на основе которых можно установить тип финансовой устойчивости предприятия:</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абсолютная финансовая устойчивость;</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нормальная финансовая устойчивость;</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неустойчивое финансовое состояние;</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кризисное финансовое состояние.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Анализ финансово-экономического состояния предприятия завершается комплексной сравнительной оценкой финансового состояния, рентабельности и деловой активности предприятия, основанной на теории и методике финансового анализа предприятий в условиях рыночных отношений.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Если бизнес-план разрабатывается по </w:t>
      </w:r>
      <w:proofErr w:type="gramStart"/>
      <w:r>
        <w:rPr>
          <w:color w:val="000000"/>
          <w:sz w:val="28"/>
          <w:szCs w:val="28"/>
        </w:rPr>
        <w:t>бизнес-линии</w:t>
      </w:r>
      <w:proofErr w:type="gramEnd"/>
      <w:r>
        <w:rPr>
          <w:color w:val="000000"/>
          <w:sz w:val="28"/>
          <w:szCs w:val="28"/>
        </w:rPr>
        <w:t xml:space="preserve"> или подразделению предприятия, то в данном подразделе выполняется анализ основных технико-экономических показателей деятельности подразделения или производства продукции (услуг). В бизнес-плане вновь создаваемых предприятий, подразделений, </w:t>
      </w:r>
      <w:proofErr w:type="gramStart"/>
      <w:r>
        <w:rPr>
          <w:color w:val="000000"/>
          <w:sz w:val="28"/>
          <w:szCs w:val="28"/>
        </w:rPr>
        <w:t>бизнес-линий</w:t>
      </w:r>
      <w:proofErr w:type="gramEnd"/>
      <w:r>
        <w:rPr>
          <w:color w:val="000000"/>
          <w:sz w:val="28"/>
          <w:szCs w:val="28"/>
        </w:rPr>
        <w:t xml:space="preserve"> этот подраздел отсутствует.</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2) Планирование основных финансовых показателей</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Плановые документы. </w:t>
      </w:r>
      <w:r>
        <w:rPr>
          <w:color w:val="000000"/>
          <w:sz w:val="28"/>
          <w:szCs w:val="28"/>
        </w:rPr>
        <w:t>В финансовом плане составляется прогноз прибылей и убытков, баланса предприятия, движения денежных средств. Финансовое прогнозирование может осуществляться с использованием косвенного или прямого методов прогнозирования. В курсовой работе рекомендуется использовать косвенный метод, в частности, метод процента от продаж. Структура плановых документов должна соответствовать требованиям международных стандартов.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В бизнес-плане по </w:t>
      </w:r>
      <w:proofErr w:type="gramStart"/>
      <w:r>
        <w:rPr>
          <w:color w:val="000000"/>
          <w:sz w:val="28"/>
          <w:szCs w:val="28"/>
        </w:rPr>
        <w:t>бизнес-линии</w:t>
      </w:r>
      <w:proofErr w:type="gramEnd"/>
      <w:r>
        <w:rPr>
          <w:color w:val="000000"/>
          <w:sz w:val="28"/>
          <w:szCs w:val="28"/>
        </w:rPr>
        <w:t xml:space="preserve"> или подразделению предприятия прогнозный баланс не составляется.</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Финансовая оценка проекта. </w:t>
      </w:r>
      <w:r>
        <w:rPr>
          <w:color w:val="000000"/>
          <w:sz w:val="28"/>
          <w:szCs w:val="28"/>
        </w:rPr>
        <w:t>Финансовая оценка проекта включает расчет и анализ основных показателей деятельности предприятия по проекту, а также комплексную оценку финансово-экономического состояния предприятия. Перечень технико-экономических и финансовых показателей предприятия представлен в Приложении</w:t>
      </w:r>
      <w:proofErr w:type="gramStart"/>
      <w:r>
        <w:rPr>
          <w:color w:val="000000"/>
          <w:sz w:val="28"/>
          <w:szCs w:val="28"/>
        </w:rPr>
        <w:t xml:space="preserve"> А</w:t>
      </w:r>
      <w:proofErr w:type="gramEnd"/>
      <w:r>
        <w:rPr>
          <w:color w:val="000000"/>
          <w:sz w:val="28"/>
          <w:szCs w:val="28"/>
        </w:rPr>
        <w:t xml:space="preserve"> (таблица А 25).</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разработке бизнес-плана по </w:t>
      </w:r>
      <w:proofErr w:type="gramStart"/>
      <w:r>
        <w:rPr>
          <w:color w:val="000000"/>
          <w:sz w:val="28"/>
          <w:szCs w:val="28"/>
        </w:rPr>
        <w:t>бизнес-линии</w:t>
      </w:r>
      <w:proofErr w:type="gramEnd"/>
      <w:r>
        <w:rPr>
          <w:color w:val="000000"/>
          <w:sz w:val="28"/>
          <w:szCs w:val="28"/>
        </w:rPr>
        <w:t xml:space="preserve"> или подразделению предприятия производится расчет и анализ основных технико-экономических показателей деятельности подразделения или производства продукции (услуги).</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Прогноз запаса финансовой прочности. </w:t>
      </w:r>
      <w:r>
        <w:rPr>
          <w:color w:val="000000"/>
          <w:sz w:val="28"/>
          <w:szCs w:val="28"/>
        </w:rPr>
        <w:t>В бизнес-плане графическим или аналитическим путем определяется критический объем продаж (точка безубыточности или порог рентабельности) и запас финансовой прочности предприятия.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3.1.11 Финансовая  стратегия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изложении финансовой стратегии в бизнес-план включается следующая информация:</w:t>
      </w:r>
    </w:p>
    <w:p w:rsidR="00D7093A" w:rsidRDefault="005B3955">
      <w:pPr>
        <w:numPr>
          <w:ilvl w:val="0"/>
          <w:numId w:val="20"/>
        </w:numPr>
        <w:pBdr>
          <w:top w:val="nil"/>
          <w:left w:val="nil"/>
          <w:bottom w:val="nil"/>
          <w:right w:val="nil"/>
          <w:between w:val="nil"/>
        </w:pBdr>
        <w:jc w:val="both"/>
        <w:rPr>
          <w:color w:val="000000"/>
          <w:sz w:val="28"/>
          <w:szCs w:val="28"/>
        </w:rPr>
      </w:pPr>
      <w:r>
        <w:rPr>
          <w:color w:val="000000"/>
          <w:sz w:val="28"/>
          <w:szCs w:val="28"/>
        </w:rPr>
        <w:t>потребность в инвестициях и источники их финансирования;</w:t>
      </w:r>
    </w:p>
    <w:p w:rsidR="00D7093A" w:rsidRDefault="005B3955">
      <w:pPr>
        <w:numPr>
          <w:ilvl w:val="0"/>
          <w:numId w:val="20"/>
        </w:numPr>
        <w:pBdr>
          <w:top w:val="nil"/>
          <w:left w:val="nil"/>
          <w:bottom w:val="nil"/>
          <w:right w:val="nil"/>
          <w:between w:val="nil"/>
        </w:pBdr>
        <w:jc w:val="both"/>
        <w:rPr>
          <w:color w:val="000000"/>
          <w:sz w:val="28"/>
          <w:szCs w:val="28"/>
        </w:rPr>
      </w:pPr>
      <w:r>
        <w:rPr>
          <w:color w:val="000000"/>
          <w:sz w:val="28"/>
          <w:szCs w:val="28"/>
        </w:rPr>
        <w:t xml:space="preserve">эффективность </w:t>
      </w:r>
      <w:proofErr w:type="gramStart"/>
      <w:r>
        <w:rPr>
          <w:color w:val="000000"/>
          <w:sz w:val="28"/>
          <w:szCs w:val="28"/>
        </w:rPr>
        <w:t>бизнес-проекта</w:t>
      </w:r>
      <w:proofErr w:type="gramEnd"/>
      <w:r>
        <w:rPr>
          <w:color w:val="000000"/>
          <w:sz w:val="28"/>
          <w:szCs w:val="28"/>
        </w:rPr>
        <w:t>.</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определении эффективности </w:t>
      </w:r>
      <w:proofErr w:type="gramStart"/>
      <w:r>
        <w:rPr>
          <w:color w:val="000000"/>
          <w:sz w:val="28"/>
          <w:szCs w:val="28"/>
        </w:rPr>
        <w:t>бизнес-проекта</w:t>
      </w:r>
      <w:proofErr w:type="gramEnd"/>
      <w:r>
        <w:rPr>
          <w:color w:val="000000"/>
          <w:sz w:val="28"/>
          <w:szCs w:val="28"/>
        </w:rPr>
        <w:t xml:space="preserve"> обязательно использование методики оценки эффективности инвестиций на основе показателей, применяемых в рыночной экономике:</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чистый дисконтированный доход (NPY);</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индекс доходности (PI);</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внутренняя норма доходности (IRR);</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статический и динамический сроки окупаемости (РР).</w:t>
      </w:r>
    </w:p>
    <w:p w:rsidR="00D7093A" w:rsidRDefault="00D7093A">
      <w:pPr>
        <w:pBdr>
          <w:top w:val="nil"/>
          <w:left w:val="nil"/>
          <w:bottom w:val="nil"/>
          <w:right w:val="nil"/>
          <w:between w:val="nil"/>
        </w:pBdr>
        <w:ind w:left="709"/>
        <w:jc w:val="both"/>
        <w:rPr>
          <w:color w:val="000000"/>
          <w:sz w:val="28"/>
          <w:szCs w:val="28"/>
        </w:rPr>
      </w:pPr>
    </w:p>
    <w:p w:rsidR="00D7093A" w:rsidRDefault="005B3955">
      <w:pPr>
        <w:pBdr>
          <w:top w:val="nil"/>
          <w:left w:val="nil"/>
          <w:bottom w:val="nil"/>
          <w:right w:val="nil"/>
          <w:between w:val="nil"/>
        </w:pBdr>
        <w:spacing w:after="240"/>
        <w:ind w:left="709"/>
        <w:jc w:val="both"/>
        <w:rPr>
          <w:color w:val="000000"/>
          <w:sz w:val="28"/>
          <w:szCs w:val="28"/>
        </w:rPr>
      </w:pPr>
      <w:r>
        <w:rPr>
          <w:color w:val="000000"/>
          <w:sz w:val="28"/>
          <w:szCs w:val="28"/>
        </w:rPr>
        <w:t>3.1.12</w:t>
      </w:r>
      <w:r>
        <w:rPr>
          <w:b/>
          <w:color w:val="000000"/>
          <w:sz w:val="28"/>
          <w:szCs w:val="28"/>
        </w:rPr>
        <w:t xml:space="preserve"> </w:t>
      </w:r>
      <w:r>
        <w:rPr>
          <w:color w:val="000000"/>
          <w:sz w:val="28"/>
          <w:szCs w:val="28"/>
        </w:rPr>
        <w:t>Потенциальные  риски</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Данный раздел содержит следующие составные части:</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анализ рисков в деятельности предприятия. Оценка риска проекта;</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организационные меры по профилактике и нейтрализации рисков;</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lastRenderedPageBreak/>
        <w:t>программа страхования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Анализ риска включает два дополняющих друг друга вида: качественный и количественный.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На этапе качественного анализа выявляют возможные виды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Количественная оценка риска проекта должна быть выполнена с использованием современной методики расчета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Наиболее значимые для реализации проекта риски должны быть рассмотрены более детально: с указанием причин, факторов риска и методов его компенсации. При этом можно воспользоваться результатами анализа наиболее существенных производственных, финансовых и коммерческих рисков в деятельности промышленного предприятия. Особое внимание следует уделить методам компенсации и снижения риска.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Если в качестве меры снижения рисков предусмотрено страхование, должна быть составлена программа страхования рисков.</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3.1.13 Приложение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Приложения могут быть включены все дополнительные документы по сведениям, приводимым в бизнес-плане:</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изображения продуктов;</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патенты;</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материалы о рынке;</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деловые рекомендации;</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публикации: журнальные статьи, ссылки на упоминание в книгах;</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калькуляции себестоимости продукции (услуг);</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данные расчета элементов сметы затрат;</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данные об управляющих;</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формы финансовой отчетности за период, предшествующий началу реализации проекта.</w:t>
      </w:r>
    </w:p>
    <w:p w:rsidR="00D7093A" w:rsidRDefault="00D7093A">
      <w:pPr>
        <w:pBdr>
          <w:top w:val="nil"/>
          <w:left w:val="nil"/>
          <w:bottom w:val="nil"/>
          <w:right w:val="nil"/>
          <w:between w:val="nil"/>
        </w:pBdr>
        <w:tabs>
          <w:tab w:val="left" w:pos="0"/>
        </w:tabs>
        <w:jc w:val="both"/>
        <w:rPr>
          <w:color w:val="000000"/>
          <w:sz w:val="28"/>
          <w:szCs w:val="28"/>
        </w:rPr>
      </w:pPr>
    </w:p>
    <w:p w:rsidR="00D7093A" w:rsidRDefault="00D7093A">
      <w:pPr>
        <w:pBdr>
          <w:top w:val="nil"/>
          <w:left w:val="nil"/>
          <w:bottom w:val="nil"/>
          <w:right w:val="nil"/>
          <w:between w:val="nil"/>
        </w:pBdr>
        <w:tabs>
          <w:tab w:val="left" w:pos="0"/>
        </w:tabs>
        <w:jc w:val="both"/>
        <w:rPr>
          <w:color w:val="000000"/>
          <w:sz w:val="28"/>
          <w:szCs w:val="28"/>
        </w:rPr>
      </w:pPr>
    </w:p>
    <w:p w:rsidR="00D7093A" w:rsidRDefault="005B3955">
      <w:pPr>
        <w:numPr>
          <w:ilvl w:val="1"/>
          <w:numId w:val="10"/>
        </w:numPr>
        <w:pBdr>
          <w:top w:val="nil"/>
          <w:left w:val="nil"/>
          <w:bottom w:val="nil"/>
          <w:right w:val="nil"/>
          <w:between w:val="nil"/>
        </w:pBdr>
        <w:jc w:val="both"/>
        <w:rPr>
          <w:color w:val="000000"/>
          <w:sz w:val="28"/>
          <w:szCs w:val="28"/>
        </w:rPr>
      </w:pPr>
      <w:r>
        <w:rPr>
          <w:b/>
          <w:color w:val="000000"/>
          <w:sz w:val="28"/>
          <w:szCs w:val="28"/>
        </w:rPr>
        <w:t>Бизнес-план финансового  оздоровления  предприятия</w:t>
      </w:r>
    </w:p>
    <w:p w:rsidR="00D7093A" w:rsidRDefault="00D7093A">
      <w:pPr>
        <w:pBdr>
          <w:top w:val="nil"/>
          <w:left w:val="nil"/>
          <w:bottom w:val="nil"/>
          <w:right w:val="nil"/>
          <w:between w:val="nil"/>
        </w:pBdr>
        <w:ind w:left="720"/>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финансового оздоровления является основным документом для неплатежеспособных предприятий и служит:</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для выработки стратегии выживания предприятия;</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составления плана проведения реорганизационных процедур;</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организации управления предприятием в условиях кризиса или в его предвидении;</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обоснования необходимости и возможности предоставления предприятию государственной поддержки.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Следует отметить, что бизнес-план финансового оздоровления предприятия составляется для неплатежеспособных предприятий в обязательном порядке, имеет свою структуру и логику изложения.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1) Общая характеристика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2) Краткие сведения по плану финансового оздоровления.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Срок реализации плана, сумма необходимых финансовых средств, срок погашения государственной финансовой помощи, финансовые результаты реализации плана, агент правительства, через которого осуществляется финансирование.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3) Анализ финансового состояния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Характеристика учетной политики, сводная таблица финансовых показателей предприятия, анализ, выводы.</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4) Мероприятия по восстановлению платежеспособности и поддержке эффективной хозяйственной деятельности.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Перечень мероприятий, анализ, выводы.</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5) Рынок и конкуренция.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Описание отрасли и перспективы ее развития, характеристика рынка, конкуренция.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6) Деятельность в сфере маркетинга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Стратегия маркетинга, стратегия осуществления продаж, продукты и услуги.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7) План производства.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Производственная программа, потребность в основных фондах, ресурсах, персонале, схема расходов и калькуляция себестоимости (сводная), потребность в дополнительных инвестициях.</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8)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Прогноз финансовых результатов, формирование источников финансирования, модель дисконтированных денежных потоков, расчет коэффициента внутренней нормы прибыли IRR, определение динамического срока окупаемости проекта, график погашения кредиторской задолженности, расчет точки безубыточности, агрегированная форма прогнозного баланса, расчет коэффициентов покрытия и обеспеченности собственными оборотными средствами.</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081FAE">
      <w:pPr>
        <w:pBdr>
          <w:top w:val="nil"/>
          <w:left w:val="nil"/>
          <w:bottom w:val="nil"/>
          <w:right w:val="nil"/>
          <w:between w:val="nil"/>
        </w:pBdr>
        <w:ind w:firstLine="709"/>
        <w:jc w:val="center"/>
        <w:rPr>
          <w:color w:val="000000"/>
          <w:sz w:val="28"/>
          <w:szCs w:val="28"/>
        </w:rPr>
      </w:pPr>
      <w:r w:rsidRPr="00081FAE">
        <w:rPr>
          <w:b/>
          <w:color w:val="000000"/>
          <w:sz w:val="28"/>
          <w:szCs w:val="28"/>
        </w:rPr>
        <w:t>Перечень использованных информационных ресурсов</w:t>
      </w:r>
    </w:p>
    <w:p w:rsidR="00D7093A" w:rsidRDefault="00D7093A">
      <w:pPr>
        <w:pBdr>
          <w:top w:val="nil"/>
          <w:left w:val="nil"/>
          <w:bottom w:val="nil"/>
          <w:right w:val="nil"/>
          <w:between w:val="nil"/>
        </w:pBdr>
        <w:ind w:firstLine="709"/>
        <w:jc w:val="center"/>
        <w:rPr>
          <w:color w:val="000000"/>
          <w:sz w:val="28"/>
          <w:szCs w:val="28"/>
        </w:rPr>
      </w:pP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Бизнес-план инвестиционного проекта предпринимателя: учебно-</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для студентов вузов / В. М. Попов, С. И. Ляпунов, И. Ю. </w:t>
      </w:r>
      <w:proofErr w:type="spellStart"/>
      <w:r>
        <w:rPr>
          <w:color w:val="000000"/>
          <w:sz w:val="28"/>
          <w:szCs w:val="28"/>
        </w:rPr>
        <w:t>Криночкин</w:t>
      </w:r>
      <w:proofErr w:type="spellEnd"/>
      <w:r>
        <w:rPr>
          <w:color w:val="000000"/>
          <w:sz w:val="28"/>
          <w:szCs w:val="28"/>
        </w:rPr>
        <w:t>, Т. А. Воронова. - М.: КНОРУС, 20</w:t>
      </w:r>
      <w:r w:rsidR="00081FAE">
        <w:rPr>
          <w:color w:val="000000"/>
          <w:sz w:val="28"/>
          <w:szCs w:val="28"/>
        </w:rPr>
        <w:t>20</w:t>
      </w:r>
      <w:r>
        <w:rPr>
          <w:color w:val="000000"/>
          <w:sz w:val="28"/>
          <w:szCs w:val="28"/>
        </w:rPr>
        <w:t>. - 480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Бизнес-планирование: учебник для студентов вузов, </w:t>
      </w:r>
      <w:proofErr w:type="spellStart"/>
      <w:r>
        <w:rPr>
          <w:color w:val="000000"/>
          <w:sz w:val="28"/>
          <w:szCs w:val="28"/>
        </w:rPr>
        <w:t>обуч</w:t>
      </w:r>
      <w:proofErr w:type="spellEnd"/>
      <w:r>
        <w:rPr>
          <w:color w:val="000000"/>
          <w:sz w:val="28"/>
          <w:szCs w:val="28"/>
        </w:rPr>
        <w:t xml:space="preserve">. по эконом. спец. / В. М. Попов, С. И. Ляпунов, С. Г. </w:t>
      </w:r>
      <w:proofErr w:type="spellStart"/>
      <w:r>
        <w:rPr>
          <w:color w:val="000000"/>
          <w:sz w:val="28"/>
          <w:szCs w:val="28"/>
        </w:rPr>
        <w:t>Млодик</w:t>
      </w:r>
      <w:proofErr w:type="spellEnd"/>
      <w:r>
        <w:rPr>
          <w:color w:val="000000"/>
          <w:sz w:val="28"/>
          <w:szCs w:val="28"/>
        </w:rPr>
        <w:t xml:space="preserve"> [и др.]; под ред. В</w:t>
      </w:r>
      <w:proofErr w:type="gramStart"/>
      <w:r>
        <w:rPr>
          <w:color w:val="000000"/>
          <w:sz w:val="28"/>
          <w:szCs w:val="28"/>
        </w:rPr>
        <w:t xml:space="preserve"> .</w:t>
      </w:r>
      <w:proofErr w:type="gramEnd"/>
      <w:r>
        <w:rPr>
          <w:color w:val="000000"/>
          <w:sz w:val="28"/>
          <w:szCs w:val="28"/>
        </w:rPr>
        <w:t xml:space="preserve">М. </w:t>
      </w:r>
      <w:r>
        <w:rPr>
          <w:color w:val="000000"/>
          <w:sz w:val="28"/>
          <w:szCs w:val="28"/>
        </w:rPr>
        <w:lastRenderedPageBreak/>
        <w:t xml:space="preserve">Попова [и др.]. - 2-е изд., </w:t>
      </w:r>
      <w:proofErr w:type="spellStart"/>
      <w:r>
        <w:rPr>
          <w:color w:val="000000"/>
          <w:sz w:val="28"/>
          <w:szCs w:val="28"/>
        </w:rPr>
        <w:t>перераб</w:t>
      </w:r>
      <w:proofErr w:type="spellEnd"/>
      <w:r>
        <w:rPr>
          <w:color w:val="000000"/>
          <w:sz w:val="28"/>
          <w:szCs w:val="28"/>
        </w:rPr>
        <w:t>. и доп. - М.: Финансы и статистика, 20</w:t>
      </w:r>
      <w:r w:rsidR="00081FAE">
        <w:rPr>
          <w:color w:val="000000"/>
          <w:sz w:val="28"/>
          <w:szCs w:val="28"/>
        </w:rPr>
        <w:t>21</w:t>
      </w:r>
      <w:r>
        <w:rPr>
          <w:color w:val="000000"/>
          <w:sz w:val="28"/>
          <w:szCs w:val="28"/>
        </w:rPr>
        <w:t>. - 816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Буров, В. П. Бизнес-план фирмы: теория и практика :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особие / В. П. Буров, А. Л. Ломакин, В. А. Морошкин. - М.</w:t>
      </w:r>
      <w:proofErr w:type="gramStart"/>
      <w:r>
        <w:rPr>
          <w:color w:val="000000"/>
          <w:sz w:val="28"/>
          <w:szCs w:val="28"/>
        </w:rPr>
        <w:t xml:space="preserve"> :</w:t>
      </w:r>
      <w:proofErr w:type="gramEnd"/>
      <w:r>
        <w:rPr>
          <w:color w:val="000000"/>
          <w:sz w:val="28"/>
          <w:szCs w:val="28"/>
        </w:rPr>
        <w:t xml:space="preserve"> ИНФРА-М, 20</w:t>
      </w:r>
      <w:r w:rsidR="00081FAE">
        <w:rPr>
          <w:color w:val="000000"/>
          <w:sz w:val="28"/>
          <w:szCs w:val="28"/>
        </w:rPr>
        <w:t>19</w:t>
      </w:r>
      <w:r>
        <w:rPr>
          <w:color w:val="000000"/>
          <w:sz w:val="28"/>
          <w:szCs w:val="28"/>
        </w:rPr>
        <w:t>. - 192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Лапыгин</w:t>
      </w:r>
      <w:proofErr w:type="spellEnd"/>
      <w:r>
        <w:rPr>
          <w:color w:val="000000"/>
          <w:sz w:val="28"/>
          <w:szCs w:val="28"/>
        </w:rPr>
        <w:t xml:space="preserve">, Ю. Н. Бизнес-план: стратегии и тактика развития компании: </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 Ю. Н. </w:t>
      </w:r>
      <w:proofErr w:type="spellStart"/>
      <w:r>
        <w:rPr>
          <w:color w:val="000000"/>
          <w:sz w:val="28"/>
          <w:szCs w:val="28"/>
        </w:rPr>
        <w:t>Лапыгин</w:t>
      </w:r>
      <w:proofErr w:type="spellEnd"/>
      <w:r>
        <w:rPr>
          <w:color w:val="000000"/>
          <w:sz w:val="28"/>
          <w:szCs w:val="28"/>
        </w:rPr>
        <w:t xml:space="preserve">, Д. Ю. </w:t>
      </w:r>
      <w:proofErr w:type="spellStart"/>
      <w:r>
        <w:rPr>
          <w:color w:val="000000"/>
          <w:sz w:val="28"/>
          <w:szCs w:val="28"/>
        </w:rPr>
        <w:t>Лапыгин</w:t>
      </w:r>
      <w:proofErr w:type="spellEnd"/>
      <w:r>
        <w:rPr>
          <w:color w:val="000000"/>
          <w:sz w:val="28"/>
          <w:szCs w:val="28"/>
        </w:rPr>
        <w:t xml:space="preserve">. - 2-е изд., </w:t>
      </w:r>
      <w:proofErr w:type="spellStart"/>
      <w:r>
        <w:rPr>
          <w:color w:val="000000"/>
          <w:sz w:val="28"/>
          <w:szCs w:val="28"/>
        </w:rPr>
        <w:t>испр</w:t>
      </w:r>
      <w:proofErr w:type="spellEnd"/>
      <w:r>
        <w:rPr>
          <w:color w:val="000000"/>
          <w:sz w:val="28"/>
          <w:szCs w:val="28"/>
        </w:rPr>
        <w:t>. - М.: Омега-Л, 2009. - 350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 инвестиционного проекта: Отечественный и зарубежный опыт. Современная практика: учеб. </w:t>
      </w:r>
      <w:proofErr w:type="spellStart"/>
      <w:r>
        <w:rPr>
          <w:color w:val="000000"/>
          <w:sz w:val="28"/>
          <w:szCs w:val="28"/>
        </w:rPr>
        <w:t>пособ</w:t>
      </w:r>
      <w:proofErr w:type="spellEnd"/>
      <w:r>
        <w:rPr>
          <w:color w:val="000000"/>
          <w:sz w:val="28"/>
          <w:szCs w:val="28"/>
        </w:rPr>
        <w:t xml:space="preserve">. для вузов / под ред. В. М. Попова. - 5-е изд., </w:t>
      </w:r>
      <w:proofErr w:type="spellStart"/>
      <w:r>
        <w:rPr>
          <w:color w:val="000000"/>
          <w:sz w:val="28"/>
          <w:szCs w:val="28"/>
        </w:rPr>
        <w:t>перераб</w:t>
      </w:r>
      <w:proofErr w:type="gramStart"/>
      <w:r>
        <w:rPr>
          <w:color w:val="000000"/>
          <w:sz w:val="28"/>
          <w:szCs w:val="28"/>
        </w:rPr>
        <w:t>.и</w:t>
      </w:r>
      <w:proofErr w:type="spellEnd"/>
      <w:proofErr w:type="gramEnd"/>
      <w:r>
        <w:rPr>
          <w:color w:val="000000"/>
          <w:sz w:val="28"/>
          <w:szCs w:val="28"/>
        </w:rPr>
        <w:t xml:space="preserve"> доп. - М.: Финансы и статистика, 20</w:t>
      </w:r>
      <w:r w:rsidR="00081FAE">
        <w:rPr>
          <w:color w:val="000000"/>
          <w:sz w:val="28"/>
          <w:szCs w:val="28"/>
        </w:rPr>
        <w:t>19</w:t>
      </w:r>
      <w:r>
        <w:rPr>
          <w:color w:val="000000"/>
          <w:sz w:val="28"/>
          <w:szCs w:val="28"/>
        </w:rPr>
        <w:t>. - 432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Бизнес-планирование: учебник для вузов / В. М. Попов, С. И. Ляпунов, С. Ю.  </w:t>
      </w:r>
      <w:proofErr w:type="spellStart"/>
      <w:r>
        <w:rPr>
          <w:color w:val="000000"/>
          <w:sz w:val="28"/>
          <w:szCs w:val="28"/>
        </w:rPr>
        <w:t>Муртазалиева</w:t>
      </w:r>
      <w:proofErr w:type="spellEnd"/>
      <w:r>
        <w:rPr>
          <w:color w:val="000000"/>
          <w:sz w:val="28"/>
          <w:szCs w:val="28"/>
        </w:rPr>
        <w:t xml:space="preserve"> [и др.]; под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В. М. Попова,  С. И. Ляпунова. - М.: Финансы и статистика, 20</w:t>
      </w:r>
      <w:r w:rsidR="00081FAE">
        <w:rPr>
          <w:color w:val="000000"/>
          <w:sz w:val="28"/>
          <w:szCs w:val="28"/>
        </w:rPr>
        <w:t>19</w:t>
      </w:r>
      <w:r>
        <w:rPr>
          <w:color w:val="000000"/>
          <w:sz w:val="28"/>
          <w:szCs w:val="28"/>
        </w:rPr>
        <w:t>. - 672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Бринк</w:t>
      </w:r>
      <w:proofErr w:type="spellEnd"/>
      <w:r>
        <w:rPr>
          <w:color w:val="000000"/>
          <w:sz w:val="28"/>
          <w:szCs w:val="28"/>
        </w:rPr>
        <w:t xml:space="preserve">, И. Ю. Бизнес-план предприятия. Теория и практика / И. Ю. </w:t>
      </w:r>
      <w:proofErr w:type="spellStart"/>
      <w:r>
        <w:rPr>
          <w:color w:val="000000"/>
          <w:sz w:val="28"/>
          <w:szCs w:val="28"/>
        </w:rPr>
        <w:t>Бринк</w:t>
      </w:r>
      <w:proofErr w:type="spellEnd"/>
      <w:r>
        <w:rPr>
          <w:color w:val="000000"/>
          <w:sz w:val="28"/>
          <w:szCs w:val="28"/>
        </w:rPr>
        <w:t>, Н. А. Савельева. - 3-е изд. - Ростов н/Д.: Феникс, 2003. - 384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Вест, А. Бизнес-план: учебно-</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 А. Вест; пер. с англ. Н. И. </w:t>
      </w:r>
      <w:proofErr w:type="spellStart"/>
      <w:r>
        <w:rPr>
          <w:color w:val="000000"/>
          <w:sz w:val="28"/>
          <w:szCs w:val="28"/>
        </w:rPr>
        <w:t>Алмазовой</w:t>
      </w:r>
      <w:proofErr w:type="spellEnd"/>
      <w:r>
        <w:rPr>
          <w:color w:val="000000"/>
          <w:sz w:val="28"/>
          <w:szCs w:val="28"/>
        </w:rPr>
        <w:t xml:space="preserve">, И. Ю. </w:t>
      </w:r>
      <w:proofErr w:type="spellStart"/>
      <w:r>
        <w:rPr>
          <w:color w:val="000000"/>
          <w:sz w:val="28"/>
          <w:szCs w:val="28"/>
        </w:rPr>
        <w:t>Булиной</w:t>
      </w:r>
      <w:proofErr w:type="spellEnd"/>
      <w:r>
        <w:rPr>
          <w:color w:val="000000"/>
          <w:sz w:val="28"/>
          <w:szCs w:val="28"/>
        </w:rPr>
        <w:t>. - 3-е изд. - М.: Проспект, 20</w:t>
      </w:r>
      <w:r w:rsidR="00081FAE">
        <w:rPr>
          <w:color w:val="000000"/>
          <w:sz w:val="28"/>
          <w:szCs w:val="28"/>
        </w:rPr>
        <w:t>21</w:t>
      </w:r>
      <w:r>
        <w:rPr>
          <w:color w:val="000000"/>
          <w:sz w:val="28"/>
          <w:szCs w:val="28"/>
        </w:rPr>
        <w:t>. - 232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Головань, С. И. Бизнес-планирование: учеб</w:t>
      </w:r>
      <w:proofErr w:type="gramStart"/>
      <w:r>
        <w:rPr>
          <w:color w:val="000000"/>
          <w:sz w:val="28"/>
          <w:szCs w:val="28"/>
        </w:rPr>
        <w:t>.</w:t>
      </w:r>
      <w:proofErr w:type="gramEnd"/>
      <w:r>
        <w:rPr>
          <w:color w:val="000000"/>
          <w:sz w:val="28"/>
          <w:szCs w:val="28"/>
        </w:rPr>
        <w:t xml:space="preserve"> </w:t>
      </w:r>
      <w:proofErr w:type="spellStart"/>
      <w:proofErr w:type="gramStart"/>
      <w:r>
        <w:rPr>
          <w:color w:val="000000"/>
          <w:sz w:val="28"/>
          <w:szCs w:val="28"/>
        </w:rPr>
        <w:t>п</w:t>
      </w:r>
      <w:proofErr w:type="gramEnd"/>
      <w:r>
        <w:rPr>
          <w:color w:val="000000"/>
          <w:sz w:val="28"/>
          <w:szCs w:val="28"/>
        </w:rPr>
        <w:t>особ</w:t>
      </w:r>
      <w:proofErr w:type="spellEnd"/>
      <w:r>
        <w:rPr>
          <w:color w:val="000000"/>
          <w:sz w:val="28"/>
          <w:szCs w:val="28"/>
        </w:rPr>
        <w:t>. / С. И. Головань. - Ростов н/Д.</w:t>
      </w:r>
      <w:proofErr w:type="gramStart"/>
      <w:r>
        <w:rPr>
          <w:color w:val="000000"/>
          <w:sz w:val="28"/>
          <w:szCs w:val="28"/>
        </w:rPr>
        <w:t xml:space="preserve"> :</w:t>
      </w:r>
      <w:proofErr w:type="gramEnd"/>
      <w:r>
        <w:rPr>
          <w:color w:val="000000"/>
          <w:sz w:val="28"/>
          <w:szCs w:val="28"/>
        </w:rPr>
        <w:t xml:space="preserve"> Феникс, 20</w:t>
      </w:r>
      <w:r w:rsidR="00081FAE">
        <w:rPr>
          <w:color w:val="000000"/>
          <w:sz w:val="28"/>
          <w:szCs w:val="28"/>
        </w:rPr>
        <w:t>22</w:t>
      </w:r>
      <w:r>
        <w:rPr>
          <w:color w:val="000000"/>
          <w:sz w:val="28"/>
          <w:szCs w:val="28"/>
        </w:rPr>
        <w:t>. - 320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Горемыкин, В. А. Энциклопедия бизнес-планов: методика разработки 75 реальных образцов бизнес-планов / В. А. Горемыкин. - 2-е изд., </w:t>
      </w:r>
      <w:proofErr w:type="spellStart"/>
      <w:r>
        <w:rPr>
          <w:color w:val="000000"/>
          <w:sz w:val="28"/>
          <w:szCs w:val="28"/>
        </w:rPr>
        <w:t>перераб</w:t>
      </w:r>
      <w:proofErr w:type="spellEnd"/>
      <w:r>
        <w:rPr>
          <w:color w:val="000000"/>
          <w:sz w:val="28"/>
          <w:szCs w:val="28"/>
        </w:rPr>
        <w:t>. и доп. - М.: Ось-89, 20</w:t>
      </w:r>
      <w:r w:rsidR="00081FAE">
        <w:rPr>
          <w:color w:val="000000"/>
          <w:sz w:val="28"/>
          <w:szCs w:val="28"/>
        </w:rPr>
        <w:t>21</w:t>
      </w:r>
      <w:r>
        <w:rPr>
          <w:color w:val="000000"/>
          <w:sz w:val="28"/>
          <w:szCs w:val="28"/>
        </w:rPr>
        <w:t>. - 1120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Максютов</w:t>
      </w:r>
      <w:proofErr w:type="spellEnd"/>
      <w:r>
        <w:rPr>
          <w:color w:val="000000"/>
          <w:sz w:val="28"/>
          <w:szCs w:val="28"/>
        </w:rPr>
        <w:t>, А. А. Бизнес-планирование развития предприятия: научно-</w:t>
      </w:r>
      <w:proofErr w:type="spellStart"/>
      <w:r>
        <w:rPr>
          <w:color w:val="000000"/>
          <w:sz w:val="28"/>
          <w:szCs w:val="28"/>
        </w:rPr>
        <w:t>практич</w:t>
      </w:r>
      <w:proofErr w:type="spellEnd"/>
      <w:r>
        <w:rPr>
          <w:color w:val="000000"/>
          <w:sz w:val="28"/>
          <w:szCs w:val="28"/>
        </w:rPr>
        <w:t xml:space="preserve">. изд. / А. А. </w:t>
      </w:r>
      <w:proofErr w:type="spellStart"/>
      <w:r>
        <w:rPr>
          <w:color w:val="000000"/>
          <w:sz w:val="28"/>
          <w:szCs w:val="28"/>
        </w:rPr>
        <w:t>Максютов</w:t>
      </w:r>
      <w:proofErr w:type="spellEnd"/>
      <w:r>
        <w:rPr>
          <w:color w:val="000000"/>
          <w:sz w:val="28"/>
          <w:szCs w:val="28"/>
        </w:rPr>
        <w:t>. - М.: Альфа-Пресс, 20</w:t>
      </w:r>
      <w:r w:rsidR="00081FAE">
        <w:rPr>
          <w:color w:val="000000"/>
          <w:sz w:val="28"/>
          <w:szCs w:val="28"/>
        </w:rPr>
        <w:t>21</w:t>
      </w:r>
      <w:r>
        <w:rPr>
          <w:color w:val="000000"/>
          <w:sz w:val="28"/>
          <w:szCs w:val="28"/>
        </w:rPr>
        <w:t xml:space="preserve">. - 288 с.: ил. - </w:t>
      </w:r>
      <w:proofErr w:type="spellStart"/>
      <w:r>
        <w:rPr>
          <w:color w:val="000000"/>
          <w:sz w:val="28"/>
          <w:szCs w:val="28"/>
        </w:rPr>
        <w:t>Библиогр</w:t>
      </w:r>
      <w:proofErr w:type="spellEnd"/>
      <w:r>
        <w:rPr>
          <w:color w:val="000000"/>
          <w:sz w:val="28"/>
          <w:szCs w:val="28"/>
        </w:rPr>
        <w:t>.: с. 284.</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Попов, В. М. Бизнес-планирование: анализ ошибок, рисков и конфликтов / В. М. Попов, С. И. Ляпунов, А. А. Касаткин. - 2-е изд. - М.: </w:t>
      </w:r>
      <w:proofErr w:type="spellStart"/>
      <w:r>
        <w:rPr>
          <w:color w:val="000000"/>
          <w:sz w:val="28"/>
          <w:szCs w:val="28"/>
        </w:rPr>
        <w:t>КноРус</w:t>
      </w:r>
      <w:proofErr w:type="spellEnd"/>
      <w:r>
        <w:rPr>
          <w:color w:val="000000"/>
          <w:sz w:val="28"/>
          <w:szCs w:val="28"/>
        </w:rPr>
        <w:t>, 20</w:t>
      </w:r>
      <w:r w:rsidR="00081FAE">
        <w:rPr>
          <w:color w:val="000000"/>
          <w:sz w:val="28"/>
          <w:szCs w:val="28"/>
        </w:rPr>
        <w:t>20</w:t>
      </w:r>
      <w:r>
        <w:rPr>
          <w:color w:val="000000"/>
          <w:sz w:val="28"/>
          <w:szCs w:val="28"/>
        </w:rPr>
        <w:t>. - 448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gramStart"/>
      <w:r>
        <w:rPr>
          <w:color w:val="000000"/>
          <w:sz w:val="28"/>
          <w:szCs w:val="28"/>
        </w:rPr>
        <w:t>Рябых</w:t>
      </w:r>
      <w:proofErr w:type="gramEnd"/>
      <w:r>
        <w:rPr>
          <w:color w:val="000000"/>
          <w:sz w:val="28"/>
          <w:szCs w:val="28"/>
        </w:rPr>
        <w:t>, Д. Бизнес-планирование на компьютере / Д. Рябых, Е. Захарова. - СПБ</w:t>
      </w:r>
      <w:proofErr w:type="gramStart"/>
      <w:r>
        <w:rPr>
          <w:color w:val="000000"/>
          <w:sz w:val="28"/>
          <w:szCs w:val="28"/>
        </w:rPr>
        <w:t xml:space="preserve">.: </w:t>
      </w:r>
      <w:proofErr w:type="gramEnd"/>
      <w:r>
        <w:rPr>
          <w:color w:val="000000"/>
          <w:sz w:val="28"/>
          <w:szCs w:val="28"/>
        </w:rPr>
        <w:t>Питер, 20</w:t>
      </w:r>
      <w:r w:rsidR="00081FAE">
        <w:rPr>
          <w:color w:val="000000"/>
          <w:sz w:val="28"/>
          <w:szCs w:val="28"/>
        </w:rPr>
        <w:t>20</w:t>
      </w:r>
      <w:r>
        <w:rPr>
          <w:color w:val="000000"/>
          <w:sz w:val="28"/>
          <w:szCs w:val="28"/>
        </w:rPr>
        <w:t>. - 240 с. + CD: ил.</w:t>
      </w: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0031FD" w:rsidRDefault="000031FD">
      <w:pPr>
        <w:pBdr>
          <w:top w:val="nil"/>
          <w:left w:val="nil"/>
          <w:bottom w:val="nil"/>
          <w:right w:val="nil"/>
          <w:between w:val="nil"/>
        </w:pBdr>
        <w:ind w:left="284" w:hanging="284"/>
        <w:jc w:val="center"/>
        <w:rPr>
          <w:color w:val="000000"/>
          <w:sz w:val="28"/>
          <w:szCs w:val="28"/>
        </w:rPr>
      </w:pPr>
    </w:p>
    <w:p w:rsidR="000031FD" w:rsidRDefault="000031FD">
      <w:pPr>
        <w:pBdr>
          <w:top w:val="nil"/>
          <w:left w:val="nil"/>
          <w:bottom w:val="nil"/>
          <w:right w:val="nil"/>
          <w:between w:val="nil"/>
        </w:pBdr>
        <w:ind w:left="284" w:hanging="284"/>
        <w:jc w:val="center"/>
        <w:rPr>
          <w:color w:val="000000"/>
          <w:sz w:val="28"/>
          <w:szCs w:val="28"/>
        </w:rPr>
      </w:pPr>
    </w:p>
    <w:p w:rsidR="000031FD" w:rsidRDefault="000031FD">
      <w:pPr>
        <w:pBdr>
          <w:top w:val="nil"/>
          <w:left w:val="nil"/>
          <w:bottom w:val="nil"/>
          <w:right w:val="nil"/>
          <w:between w:val="nil"/>
        </w:pBdr>
        <w:ind w:left="284" w:hanging="284"/>
        <w:jc w:val="center"/>
        <w:rPr>
          <w:color w:val="000000"/>
          <w:sz w:val="28"/>
          <w:szCs w:val="28"/>
        </w:rPr>
      </w:pPr>
    </w:p>
    <w:p w:rsidR="000031FD" w:rsidRDefault="000031FD">
      <w:pPr>
        <w:pBdr>
          <w:top w:val="nil"/>
          <w:left w:val="nil"/>
          <w:bottom w:val="nil"/>
          <w:right w:val="nil"/>
          <w:between w:val="nil"/>
        </w:pBdr>
        <w:ind w:left="284" w:hanging="284"/>
        <w:jc w:val="center"/>
        <w:rPr>
          <w:color w:val="000000"/>
          <w:sz w:val="28"/>
          <w:szCs w:val="28"/>
        </w:rPr>
      </w:pPr>
    </w:p>
    <w:p w:rsidR="000031FD" w:rsidRDefault="000031FD">
      <w:pPr>
        <w:pBdr>
          <w:top w:val="nil"/>
          <w:left w:val="nil"/>
          <w:bottom w:val="nil"/>
          <w:right w:val="nil"/>
          <w:between w:val="nil"/>
        </w:pBdr>
        <w:ind w:left="284" w:hanging="284"/>
        <w:jc w:val="center"/>
        <w:rPr>
          <w:color w:val="000000"/>
          <w:sz w:val="28"/>
          <w:szCs w:val="28"/>
        </w:rPr>
      </w:pPr>
    </w:p>
    <w:p w:rsidR="000031FD" w:rsidRDefault="000031FD">
      <w:pPr>
        <w:pBdr>
          <w:top w:val="nil"/>
          <w:left w:val="nil"/>
          <w:bottom w:val="nil"/>
          <w:right w:val="nil"/>
          <w:between w:val="nil"/>
        </w:pBdr>
        <w:ind w:left="284" w:hanging="284"/>
        <w:jc w:val="center"/>
        <w:rPr>
          <w:color w:val="000000"/>
          <w:sz w:val="28"/>
          <w:szCs w:val="28"/>
        </w:rPr>
      </w:pPr>
    </w:p>
    <w:p w:rsidR="000031FD" w:rsidRDefault="000031FD">
      <w:pPr>
        <w:pBdr>
          <w:top w:val="nil"/>
          <w:left w:val="nil"/>
          <w:bottom w:val="nil"/>
          <w:right w:val="nil"/>
          <w:between w:val="nil"/>
        </w:pBdr>
        <w:ind w:left="284" w:hanging="284"/>
        <w:jc w:val="center"/>
        <w:rPr>
          <w:color w:val="000000"/>
          <w:sz w:val="28"/>
          <w:szCs w:val="28"/>
        </w:rPr>
      </w:pPr>
    </w:p>
    <w:p w:rsidR="00081FAE" w:rsidRDefault="00081FAE">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lastRenderedPageBreak/>
        <w:t>ПРИЛОЖЕНИЕ   «Перечень рекомендуемых таблиц»</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«Характеристика услуг и продукции»</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Таблица 1 – Сильные и слабые стороны товара</w:t>
      </w:r>
    </w:p>
    <w:tbl>
      <w:tblPr>
        <w:tblStyle w:val="a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3402"/>
        <w:gridCol w:w="2480"/>
        <w:gridCol w:w="1914"/>
      </w:tblGrid>
      <w:tr w:rsidR="00D7093A">
        <w:trPr>
          <w:cantSplit/>
        </w:trPr>
        <w:tc>
          <w:tcPr>
            <w:tcW w:w="5245"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Преимущество товара</w:t>
            </w:r>
          </w:p>
        </w:tc>
        <w:tc>
          <w:tcPr>
            <w:tcW w:w="4394"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Слабые стороны товара</w:t>
            </w:r>
          </w:p>
        </w:tc>
      </w:tr>
      <w:tr w:rsidR="00D7093A">
        <w:tc>
          <w:tcPr>
            <w:tcW w:w="1843"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лучшее </w:t>
            </w:r>
          </w:p>
          <w:p w:rsidR="00D7093A" w:rsidRDefault="005B3955">
            <w:pPr>
              <w:pBdr>
                <w:top w:val="nil"/>
                <w:left w:val="nil"/>
                <w:bottom w:val="nil"/>
                <w:right w:val="nil"/>
                <w:between w:val="nil"/>
              </w:pBdr>
              <w:jc w:val="center"/>
              <w:rPr>
                <w:color w:val="000000"/>
                <w:sz w:val="28"/>
                <w:szCs w:val="28"/>
              </w:rPr>
            </w:pPr>
            <w:r>
              <w:rPr>
                <w:color w:val="000000"/>
                <w:sz w:val="28"/>
                <w:szCs w:val="28"/>
              </w:rPr>
              <w:t>качество</w:t>
            </w:r>
          </w:p>
        </w:tc>
        <w:tc>
          <w:tcPr>
            <w:tcW w:w="340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что его обеспечивает (снижение цены, рост объемов</w:t>
            </w:r>
            <w:proofErr w:type="gramStart"/>
            <w:r>
              <w:rPr>
                <w:color w:val="000000"/>
                <w:sz w:val="28"/>
                <w:szCs w:val="28"/>
              </w:rPr>
              <w:t>,)</w:t>
            </w:r>
            <w:proofErr w:type="gramEnd"/>
          </w:p>
        </w:tc>
        <w:tc>
          <w:tcPr>
            <w:tcW w:w="248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недостатки</w:t>
            </w:r>
          </w:p>
        </w:tc>
        <w:tc>
          <w:tcPr>
            <w:tcW w:w="191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методы их </w:t>
            </w:r>
          </w:p>
          <w:p w:rsidR="00D7093A" w:rsidRDefault="005B3955">
            <w:pPr>
              <w:pBdr>
                <w:top w:val="nil"/>
                <w:left w:val="nil"/>
                <w:bottom w:val="nil"/>
                <w:right w:val="nil"/>
                <w:between w:val="nil"/>
              </w:pBdr>
              <w:jc w:val="center"/>
              <w:rPr>
                <w:color w:val="000000"/>
                <w:sz w:val="28"/>
                <w:szCs w:val="28"/>
              </w:rPr>
            </w:pPr>
            <w:r>
              <w:rPr>
                <w:color w:val="000000"/>
                <w:sz w:val="28"/>
                <w:szCs w:val="28"/>
              </w:rPr>
              <w:t>преодоления</w:t>
            </w:r>
          </w:p>
        </w:tc>
      </w:tr>
      <w:tr w:rsidR="00D7093A">
        <w:tc>
          <w:tcPr>
            <w:tcW w:w="1843" w:type="dxa"/>
          </w:tcPr>
          <w:p w:rsidR="00D7093A" w:rsidRDefault="00D7093A">
            <w:pPr>
              <w:pBdr>
                <w:top w:val="nil"/>
                <w:left w:val="nil"/>
                <w:bottom w:val="nil"/>
                <w:right w:val="nil"/>
                <w:between w:val="nil"/>
              </w:pBdr>
              <w:jc w:val="both"/>
              <w:rPr>
                <w:color w:val="000000"/>
                <w:sz w:val="28"/>
                <w:szCs w:val="28"/>
              </w:rPr>
            </w:pPr>
          </w:p>
        </w:tc>
        <w:tc>
          <w:tcPr>
            <w:tcW w:w="3402" w:type="dxa"/>
          </w:tcPr>
          <w:p w:rsidR="00D7093A" w:rsidRDefault="00D7093A">
            <w:pPr>
              <w:pBdr>
                <w:top w:val="nil"/>
                <w:left w:val="nil"/>
                <w:bottom w:val="nil"/>
                <w:right w:val="nil"/>
                <w:between w:val="nil"/>
              </w:pBdr>
              <w:jc w:val="both"/>
              <w:rPr>
                <w:color w:val="000000"/>
                <w:sz w:val="28"/>
                <w:szCs w:val="28"/>
              </w:rPr>
            </w:pPr>
          </w:p>
        </w:tc>
        <w:tc>
          <w:tcPr>
            <w:tcW w:w="2480" w:type="dxa"/>
          </w:tcPr>
          <w:p w:rsidR="00D7093A" w:rsidRDefault="00D7093A">
            <w:pPr>
              <w:pBdr>
                <w:top w:val="nil"/>
                <w:left w:val="nil"/>
                <w:bottom w:val="nil"/>
                <w:right w:val="nil"/>
                <w:between w:val="nil"/>
              </w:pBdr>
              <w:jc w:val="both"/>
              <w:rPr>
                <w:color w:val="000000"/>
                <w:sz w:val="28"/>
                <w:szCs w:val="28"/>
              </w:rPr>
            </w:pPr>
          </w:p>
        </w:tc>
        <w:tc>
          <w:tcPr>
            <w:tcW w:w="191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2 – Экономические показатели продукции</w:t>
      </w:r>
    </w:p>
    <w:tbl>
      <w:tblPr>
        <w:tblStyle w:val="a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417"/>
        <w:gridCol w:w="1034"/>
        <w:gridCol w:w="1184"/>
        <w:gridCol w:w="901"/>
        <w:gridCol w:w="1134"/>
        <w:gridCol w:w="1771"/>
        <w:gridCol w:w="1205"/>
      </w:tblGrid>
      <w:tr w:rsidR="00D7093A">
        <w:trPr>
          <w:cantSplit/>
        </w:trPr>
        <w:tc>
          <w:tcPr>
            <w:tcW w:w="993"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Вид продукции</w:t>
            </w:r>
          </w:p>
        </w:tc>
        <w:tc>
          <w:tcPr>
            <w:tcW w:w="5670" w:type="dxa"/>
            <w:gridSpan w:val="5"/>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Цена потребления</w:t>
            </w:r>
          </w:p>
        </w:tc>
        <w:tc>
          <w:tcPr>
            <w:tcW w:w="2976"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Показатели единицы </w:t>
            </w:r>
          </w:p>
          <w:p w:rsidR="00D7093A" w:rsidRDefault="005B3955">
            <w:pPr>
              <w:pBdr>
                <w:top w:val="nil"/>
                <w:left w:val="nil"/>
                <w:bottom w:val="nil"/>
                <w:right w:val="nil"/>
                <w:between w:val="nil"/>
              </w:pBdr>
              <w:jc w:val="center"/>
              <w:rPr>
                <w:color w:val="000000"/>
                <w:sz w:val="28"/>
                <w:szCs w:val="28"/>
              </w:rPr>
            </w:pPr>
            <w:r>
              <w:rPr>
                <w:color w:val="000000"/>
                <w:sz w:val="28"/>
                <w:szCs w:val="28"/>
              </w:rPr>
              <w:t>продукции</w:t>
            </w:r>
          </w:p>
        </w:tc>
      </w:tr>
      <w:tr w:rsidR="00D7093A">
        <w:trPr>
          <w:cantSplit/>
        </w:trPr>
        <w:tc>
          <w:tcPr>
            <w:tcW w:w="99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продажная цена</w:t>
            </w:r>
          </w:p>
        </w:tc>
        <w:tc>
          <w:tcPr>
            <w:tcW w:w="1034" w:type="dxa"/>
          </w:tcPr>
          <w:p w:rsidR="00D7093A" w:rsidRDefault="005B3955">
            <w:pPr>
              <w:pBdr>
                <w:top w:val="nil"/>
                <w:left w:val="nil"/>
                <w:bottom w:val="nil"/>
                <w:right w:val="nil"/>
                <w:between w:val="nil"/>
              </w:pBdr>
              <w:jc w:val="center"/>
              <w:rPr>
                <w:color w:val="000000"/>
                <w:sz w:val="28"/>
                <w:szCs w:val="28"/>
              </w:rPr>
            </w:pPr>
            <w:r>
              <w:rPr>
                <w:color w:val="000000"/>
                <w:sz w:val="28"/>
                <w:szCs w:val="28"/>
              </w:rPr>
              <w:t>доставка</w:t>
            </w:r>
          </w:p>
        </w:tc>
        <w:tc>
          <w:tcPr>
            <w:tcW w:w="1184" w:type="dxa"/>
          </w:tcPr>
          <w:p w:rsidR="00D7093A" w:rsidRDefault="005B3955">
            <w:pPr>
              <w:pBdr>
                <w:top w:val="nil"/>
                <w:left w:val="nil"/>
                <w:bottom w:val="nil"/>
                <w:right w:val="nil"/>
                <w:between w:val="nil"/>
              </w:pBdr>
              <w:jc w:val="center"/>
              <w:rPr>
                <w:color w:val="000000"/>
                <w:sz w:val="28"/>
                <w:szCs w:val="28"/>
              </w:rPr>
            </w:pPr>
            <w:r>
              <w:rPr>
                <w:color w:val="000000"/>
                <w:sz w:val="28"/>
                <w:szCs w:val="28"/>
              </w:rPr>
              <w:t>Установка</w:t>
            </w:r>
          </w:p>
        </w:tc>
        <w:tc>
          <w:tcPr>
            <w:tcW w:w="901" w:type="dxa"/>
          </w:tcPr>
          <w:p w:rsidR="00D7093A" w:rsidRDefault="005B3955">
            <w:pPr>
              <w:pBdr>
                <w:top w:val="nil"/>
                <w:left w:val="nil"/>
                <w:bottom w:val="nil"/>
                <w:right w:val="nil"/>
                <w:between w:val="nil"/>
              </w:pBdr>
              <w:jc w:val="center"/>
              <w:rPr>
                <w:color w:val="000000"/>
                <w:sz w:val="28"/>
                <w:szCs w:val="28"/>
              </w:rPr>
            </w:pPr>
            <w:r>
              <w:rPr>
                <w:b/>
                <w:color w:val="000000"/>
                <w:sz w:val="28"/>
                <w:szCs w:val="28"/>
              </w:rPr>
              <w:t>……</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итого</w:t>
            </w:r>
          </w:p>
        </w:tc>
        <w:tc>
          <w:tcPr>
            <w:tcW w:w="1771" w:type="dxa"/>
          </w:tcPr>
          <w:p w:rsidR="00D7093A" w:rsidRDefault="005B3955">
            <w:pPr>
              <w:pBdr>
                <w:top w:val="nil"/>
                <w:left w:val="nil"/>
                <w:bottom w:val="nil"/>
                <w:right w:val="nil"/>
                <w:between w:val="nil"/>
              </w:pBdr>
              <w:jc w:val="center"/>
              <w:rPr>
                <w:color w:val="000000"/>
                <w:sz w:val="28"/>
                <w:szCs w:val="28"/>
              </w:rPr>
            </w:pPr>
            <w:r>
              <w:rPr>
                <w:color w:val="000000"/>
                <w:sz w:val="28"/>
                <w:szCs w:val="28"/>
              </w:rPr>
              <w:t>себестоимость</w:t>
            </w:r>
          </w:p>
        </w:tc>
        <w:tc>
          <w:tcPr>
            <w:tcW w:w="120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прибыль</w:t>
            </w:r>
          </w:p>
        </w:tc>
      </w:tr>
      <w:tr w:rsidR="00D7093A">
        <w:tc>
          <w:tcPr>
            <w:tcW w:w="993" w:type="dxa"/>
          </w:tcPr>
          <w:p w:rsidR="00D7093A" w:rsidRDefault="00D7093A">
            <w:pPr>
              <w:pBdr>
                <w:top w:val="nil"/>
                <w:left w:val="nil"/>
                <w:bottom w:val="nil"/>
                <w:right w:val="nil"/>
                <w:between w:val="nil"/>
              </w:pBdr>
              <w:jc w:val="center"/>
              <w:rPr>
                <w:color w:val="000000"/>
                <w:sz w:val="28"/>
                <w:szCs w:val="28"/>
              </w:rPr>
            </w:pPr>
          </w:p>
        </w:tc>
        <w:tc>
          <w:tcPr>
            <w:tcW w:w="1417" w:type="dxa"/>
          </w:tcPr>
          <w:p w:rsidR="00D7093A" w:rsidRDefault="00D7093A">
            <w:pPr>
              <w:pBdr>
                <w:top w:val="nil"/>
                <w:left w:val="nil"/>
                <w:bottom w:val="nil"/>
                <w:right w:val="nil"/>
                <w:between w:val="nil"/>
              </w:pBdr>
              <w:jc w:val="center"/>
              <w:rPr>
                <w:color w:val="000000"/>
                <w:sz w:val="28"/>
                <w:szCs w:val="28"/>
              </w:rPr>
            </w:pPr>
          </w:p>
        </w:tc>
        <w:tc>
          <w:tcPr>
            <w:tcW w:w="1034" w:type="dxa"/>
          </w:tcPr>
          <w:p w:rsidR="00D7093A" w:rsidRDefault="00D7093A">
            <w:pPr>
              <w:pBdr>
                <w:top w:val="nil"/>
                <w:left w:val="nil"/>
                <w:bottom w:val="nil"/>
                <w:right w:val="nil"/>
                <w:between w:val="nil"/>
              </w:pBdr>
              <w:jc w:val="center"/>
              <w:rPr>
                <w:color w:val="000000"/>
                <w:sz w:val="28"/>
                <w:szCs w:val="28"/>
              </w:rPr>
            </w:pPr>
          </w:p>
        </w:tc>
        <w:tc>
          <w:tcPr>
            <w:tcW w:w="1184" w:type="dxa"/>
          </w:tcPr>
          <w:p w:rsidR="00D7093A" w:rsidRDefault="00D7093A">
            <w:pPr>
              <w:pBdr>
                <w:top w:val="nil"/>
                <w:left w:val="nil"/>
                <w:bottom w:val="nil"/>
                <w:right w:val="nil"/>
                <w:between w:val="nil"/>
              </w:pBdr>
              <w:jc w:val="center"/>
              <w:rPr>
                <w:color w:val="000000"/>
                <w:sz w:val="28"/>
                <w:szCs w:val="28"/>
              </w:rPr>
            </w:pPr>
          </w:p>
        </w:tc>
        <w:tc>
          <w:tcPr>
            <w:tcW w:w="901"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1771" w:type="dxa"/>
          </w:tcPr>
          <w:p w:rsidR="00D7093A" w:rsidRDefault="00D7093A">
            <w:pPr>
              <w:pBdr>
                <w:top w:val="nil"/>
                <w:left w:val="nil"/>
                <w:bottom w:val="nil"/>
                <w:right w:val="nil"/>
                <w:between w:val="nil"/>
              </w:pBdr>
              <w:jc w:val="center"/>
              <w:rPr>
                <w:color w:val="000000"/>
                <w:sz w:val="28"/>
                <w:szCs w:val="28"/>
              </w:rPr>
            </w:pPr>
          </w:p>
        </w:tc>
        <w:tc>
          <w:tcPr>
            <w:tcW w:w="1205" w:type="dxa"/>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3 – Характеристика участия предприятия на товарном рынке</w:t>
      </w:r>
    </w:p>
    <w:tbl>
      <w:tblPr>
        <w:tblStyle w:val="a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417"/>
        <w:gridCol w:w="1276"/>
        <w:gridCol w:w="3047"/>
        <w:gridCol w:w="2481"/>
      </w:tblGrid>
      <w:tr w:rsidR="00D7093A">
        <w:tc>
          <w:tcPr>
            <w:tcW w:w="141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продукции</w:t>
            </w:r>
          </w:p>
        </w:tc>
        <w:tc>
          <w:tcPr>
            <w:tcW w:w="141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Объем производства,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Поставлено на</w:t>
            </w:r>
          </w:p>
          <w:p w:rsidR="00D7093A" w:rsidRDefault="005B3955">
            <w:pPr>
              <w:pBdr>
                <w:top w:val="nil"/>
                <w:left w:val="nil"/>
                <w:bottom w:val="nil"/>
                <w:right w:val="nil"/>
                <w:between w:val="nil"/>
              </w:pBdr>
              <w:jc w:val="center"/>
              <w:rPr>
                <w:color w:val="000000"/>
                <w:sz w:val="28"/>
                <w:szCs w:val="28"/>
              </w:rPr>
            </w:pPr>
            <w:r>
              <w:rPr>
                <w:color w:val="000000"/>
                <w:sz w:val="28"/>
                <w:szCs w:val="28"/>
              </w:rPr>
              <w:t>Рынок, тыс. р.</w:t>
            </w:r>
          </w:p>
        </w:tc>
        <w:tc>
          <w:tcPr>
            <w:tcW w:w="304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Общий объем поставки на рынок всеми хозяйствующими </w:t>
            </w:r>
          </w:p>
          <w:p w:rsidR="00D7093A" w:rsidRDefault="005B3955">
            <w:pPr>
              <w:pBdr>
                <w:top w:val="nil"/>
                <w:left w:val="nil"/>
                <w:bottom w:val="nil"/>
                <w:right w:val="nil"/>
                <w:between w:val="nil"/>
              </w:pBdr>
              <w:jc w:val="center"/>
              <w:rPr>
                <w:color w:val="000000"/>
                <w:sz w:val="28"/>
                <w:szCs w:val="28"/>
              </w:rPr>
            </w:pPr>
            <w:r>
              <w:rPr>
                <w:color w:val="000000"/>
                <w:sz w:val="28"/>
                <w:szCs w:val="28"/>
              </w:rPr>
              <w:t>субъектами, тыс. р.</w:t>
            </w:r>
          </w:p>
        </w:tc>
        <w:tc>
          <w:tcPr>
            <w:tcW w:w="2481" w:type="dxa"/>
            <w:vAlign w:val="center"/>
          </w:tcPr>
          <w:p w:rsidR="00D7093A" w:rsidRDefault="005B3955">
            <w:pPr>
              <w:pBdr>
                <w:top w:val="nil"/>
                <w:left w:val="nil"/>
                <w:bottom w:val="nil"/>
                <w:right w:val="nil"/>
                <w:between w:val="nil"/>
              </w:pBdr>
              <w:ind w:right="-108"/>
              <w:jc w:val="center"/>
              <w:rPr>
                <w:color w:val="000000"/>
                <w:sz w:val="28"/>
                <w:szCs w:val="28"/>
              </w:rPr>
            </w:pPr>
            <w:r>
              <w:rPr>
                <w:color w:val="000000"/>
                <w:sz w:val="28"/>
                <w:szCs w:val="28"/>
              </w:rPr>
              <w:t>Доля поставки на рынок предприятием, % к общему объему  поставок</w:t>
            </w:r>
          </w:p>
        </w:tc>
      </w:tr>
      <w:tr w:rsidR="00D7093A">
        <w:trPr>
          <w:trHeight w:val="407"/>
        </w:trPr>
        <w:tc>
          <w:tcPr>
            <w:tcW w:w="1418"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3047" w:type="dxa"/>
          </w:tcPr>
          <w:p w:rsidR="00D7093A" w:rsidRDefault="00D7093A">
            <w:pPr>
              <w:pBdr>
                <w:top w:val="nil"/>
                <w:left w:val="nil"/>
                <w:bottom w:val="nil"/>
                <w:right w:val="nil"/>
                <w:between w:val="nil"/>
              </w:pBdr>
              <w:jc w:val="both"/>
              <w:rPr>
                <w:color w:val="000000"/>
                <w:sz w:val="28"/>
                <w:szCs w:val="28"/>
              </w:rPr>
            </w:pPr>
          </w:p>
        </w:tc>
        <w:tc>
          <w:tcPr>
            <w:tcW w:w="2481" w:type="dxa"/>
          </w:tcPr>
          <w:p w:rsidR="00D7093A" w:rsidRDefault="00D7093A">
            <w:pPr>
              <w:pBdr>
                <w:top w:val="nil"/>
                <w:left w:val="nil"/>
                <w:bottom w:val="nil"/>
                <w:right w:val="nil"/>
                <w:between w:val="nil"/>
              </w:pBdr>
              <w:jc w:val="both"/>
              <w:rPr>
                <w:color w:val="000000"/>
                <w:sz w:val="28"/>
                <w:szCs w:val="28"/>
              </w:rPr>
            </w:pPr>
          </w:p>
        </w:tc>
      </w:tr>
      <w:tr w:rsidR="00D7093A">
        <w:trPr>
          <w:trHeight w:val="339"/>
        </w:trPr>
        <w:tc>
          <w:tcPr>
            <w:tcW w:w="1418"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3047" w:type="dxa"/>
          </w:tcPr>
          <w:p w:rsidR="00D7093A" w:rsidRDefault="00D7093A">
            <w:pPr>
              <w:pBdr>
                <w:top w:val="nil"/>
                <w:left w:val="nil"/>
                <w:bottom w:val="nil"/>
                <w:right w:val="nil"/>
                <w:between w:val="nil"/>
              </w:pBdr>
              <w:jc w:val="both"/>
              <w:rPr>
                <w:color w:val="000000"/>
                <w:sz w:val="28"/>
                <w:szCs w:val="28"/>
              </w:rPr>
            </w:pPr>
          </w:p>
        </w:tc>
        <w:tc>
          <w:tcPr>
            <w:tcW w:w="2481"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4 – Прогноз продаж _______________________</w:t>
      </w:r>
    </w:p>
    <w:tbl>
      <w:tblPr>
        <w:tblStyle w:val="ac"/>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389"/>
        <w:gridCol w:w="390"/>
        <w:gridCol w:w="390"/>
        <w:gridCol w:w="390"/>
        <w:gridCol w:w="1027"/>
        <w:gridCol w:w="1028"/>
        <w:gridCol w:w="1028"/>
        <w:gridCol w:w="1028"/>
        <w:gridCol w:w="1275"/>
      </w:tblGrid>
      <w:tr w:rsidR="00D7093A">
        <w:trPr>
          <w:cantSplit/>
        </w:trPr>
        <w:tc>
          <w:tcPr>
            <w:tcW w:w="269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Показатель</w:t>
            </w:r>
          </w:p>
        </w:tc>
        <w:tc>
          <w:tcPr>
            <w:tcW w:w="5670" w:type="dxa"/>
            <w:gridSpan w:val="8"/>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Годы</w:t>
            </w:r>
          </w:p>
        </w:tc>
        <w:tc>
          <w:tcPr>
            <w:tcW w:w="1275"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Общие продажи</w:t>
            </w: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59"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59"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Кварталы</w:t>
            </w:r>
          </w:p>
        </w:tc>
        <w:tc>
          <w:tcPr>
            <w:tcW w:w="10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89"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0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Рынок</w:t>
            </w:r>
            <w:proofErr w:type="gramStart"/>
            <w:r>
              <w:rPr>
                <w:color w:val="000000"/>
                <w:sz w:val="28"/>
                <w:szCs w:val="28"/>
              </w:rPr>
              <w:t xml:space="preserve"> А</w:t>
            </w:r>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Продано продукции, </w:t>
            </w:r>
            <w:proofErr w:type="spellStart"/>
            <w:proofErr w:type="gramStart"/>
            <w:r>
              <w:rPr>
                <w:color w:val="000000"/>
                <w:sz w:val="28"/>
                <w:szCs w:val="28"/>
              </w:rPr>
              <w:t>ед</w:t>
            </w:r>
            <w:proofErr w:type="spellEnd"/>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Цена</w:t>
            </w:r>
          </w:p>
          <w:p w:rsidR="00D7093A" w:rsidRDefault="005B3955">
            <w:pPr>
              <w:pBdr>
                <w:top w:val="nil"/>
                <w:left w:val="nil"/>
                <w:bottom w:val="nil"/>
                <w:right w:val="nil"/>
                <w:between w:val="nil"/>
              </w:pBdr>
              <w:jc w:val="both"/>
              <w:rPr>
                <w:color w:val="000000"/>
                <w:sz w:val="28"/>
                <w:szCs w:val="28"/>
              </w:rPr>
            </w:pPr>
            <w:r>
              <w:rPr>
                <w:color w:val="000000"/>
                <w:sz w:val="28"/>
                <w:szCs w:val="28"/>
              </w:rPr>
              <w:t>Всего продаж</w:t>
            </w:r>
          </w:p>
        </w:tc>
        <w:tc>
          <w:tcPr>
            <w:tcW w:w="38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7"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275"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cantSplit/>
        </w:trPr>
        <w:tc>
          <w:tcPr>
            <w:tcW w:w="2694" w:type="dxa"/>
          </w:tcPr>
          <w:p w:rsidR="00D7093A" w:rsidRDefault="005B3955">
            <w:pPr>
              <w:pBdr>
                <w:top w:val="nil"/>
                <w:left w:val="nil"/>
                <w:bottom w:val="nil"/>
                <w:right w:val="nil"/>
                <w:between w:val="nil"/>
              </w:pBdr>
              <w:jc w:val="both"/>
              <w:rPr>
                <w:color w:val="000000"/>
                <w:sz w:val="28"/>
                <w:szCs w:val="28"/>
              </w:rPr>
            </w:pPr>
            <w:r>
              <w:rPr>
                <w:color w:val="000000"/>
                <w:sz w:val="28"/>
                <w:szCs w:val="28"/>
              </w:rPr>
              <w:t>Рынок</w:t>
            </w:r>
            <w:proofErr w:type="gramStart"/>
            <w:r>
              <w:rPr>
                <w:color w:val="000000"/>
                <w:sz w:val="28"/>
                <w:szCs w:val="28"/>
              </w:rPr>
              <w:t xml:space="preserve"> В</w:t>
            </w:r>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Продано продукции, </w:t>
            </w:r>
            <w:proofErr w:type="spellStart"/>
            <w:proofErr w:type="gramStart"/>
            <w:r>
              <w:rPr>
                <w:color w:val="000000"/>
                <w:sz w:val="28"/>
                <w:szCs w:val="28"/>
              </w:rPr>
              <w:t>ед</w:t>
            </w:r>
            <w:proofErr w:type="spellEnd"/>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Цена</w:t>
            </w:r>
          </w:p>
          <w:p w:rsidR="00D7093A" w:rsidRDefault="005B3955">
            <w:pPr>
              <w:pBdr>
                <w:top w:val="nil"/>
                <w:left w:val="nil"/>
                <w:bottom w:val="nil"/>
                <w:right w:val="nil"/>
                <w:between w:val="nil"/>
              </w:pBdr>
              <w:jc w:val="both"/>
              <w:rPr>
                <w:color w:val="000000"/>
                <w:sz w:val="28"/>
                <w:szCs w:val="28"/>
              </w:rPr>
            </w:pPr>
            <w:r>
              <w:rPr>
                <w:color w:val="000000"/>
                <w:sz w:val="28"/>
                <w:szCs w:val="28"/>
              </w:rPr>
              <w:t>Всего продаж</w:t>
            </w:r>
          </w:p>
        </w:tc>
        <w:tc>
          <w:tcPr>
            <w:tcW w:w="389"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1027"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275" w:type="dxa"/>
          </w:tcPr>
          <w:p w:rsidR="00D7093A" w:rsidRDefault="00D7093A">
            <w:pPr>
              <w:pBdr>
                <w:top w:val="nil"/>
                <w:left w:val="nil"/>
                <w:bottom w:val="nil"/>
                <w:right w:val="nil"/>
                <w:between w:val="nil"/>
              </w:pBdr>
              <w:jc w:val="both"/>
              <w:rPr>
                <w:color w:val="000000"/>
                <w:sz w:val="28"/>
                <w:szCs w:val="28"/>
              </w:rPr>
            </w:pPr>
          </w:p>
        </w:tc>
      </w:tr>
      <w:tr w:rsidR="00D7093A">
        <w:trPr>
          <w:cantSplit/>
        </w:trPr>
        <w:tc>
          <w:tcPr>
            <w:tcW w:w="2694" w:type="dxa"/>
          </w:tcPr>
          <w:p w:rsidR="00D7093A" w:rsidRDefault="005B3955">
            <w:pPr>
              <w:pBdr>
                <w:top w:val="nil"/>
                <w:left w:val="nil"/>
                <w:bottom w:val="nil"/>
                <w:right w:val="nil"/>
                <w:between w:val="nil"/>
              </w:pBdr>
              <w:jc w:val="both"/>
              <w:rPr>
                <w:color w:val="000000"/>
                <w:sz w:val="28"/>
                <w:szCs w:val="28"/>
              </w:rPr>
            </w:pPr>
            <w:r>
              <w:rPr>
                <w:color w:val="000000"/>
                <w:sz w:val="28"/>
                <w:szCs w:val="28"/>
              </w:rPr>
              <w:lastRenderedPageBreak/>
              <w:t>Общие продажи</w:t>
            </w:r>
          </w:p>
        </w:tc>
        <w:tc>
          <w:tcPr>
            <w:tcW w:w="389"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1027"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275" w:type="dxa"/>
          </w:tcPr>
          <w:p w:rsidR="00D7093A" w:rsidRDefault="00D7093A">
            <w:pPr>
              <w:pBdr>
                <w:top w:val="nil"/>
                <w:left w:val="nil"/>
                <w:bottom w:val="nil"/>
                <w:right w:val="nil"/>
                <w:between w:val="nil"/>
              </w:pBdr>
              <w:jc w:val="both"/>
              <w:rPr>
                <w:color w:val="000000"/>
                <w:sz w:val="28"/>
                <w:szCs w:val="28"/>
              </w:rPr>
            </w:pPr>
          </w:p>
        </w:tc>
      </w:tr>
    </w:tbl>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«Конкуренция и конкурентное преимущество»</w:t>
      </w:r>
    </w:p>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vertAlign w:val="subscript"/>
        </w:rPr>
      </w:pPr>
      <w:r>
        <w:rPr>
          <w:color w:val="000000"/>
          <w:sz w:val="28"/>
          <w:szCs w:val="28"/>
        </w:rPr>
        <w:t xml:space="preserve">Таблица  5 –Конкурентоспособность </w:t>
      </w:r>
      <w:r>
        <w:rPr>
          <w:noProof/>
        </w:rPr>
        <mc:AlternateContent>
          <mc:Choice Requires="wpg">
            <w:drawing>
              <wp:anchor distT="0" distB="0" distL="114300" distR="114300" simplePos="0" relativeHeight="251706368" behindDoc="0" locked="0" layoutInCell="1" hidden="0" allowOverlap="1">
                <wp:simplePos x="0" y="0"/>
                <wp:positionH relativeFrom="column">
                  <wp:posOffset>3263900</wp:posOffset>
                </wp:positionH>
                <wp:positionV relativeFrom="paragraph">
                  <wp:posOffset>139700</wp:posOffset>
                </wp:positionV>
                <wp:extent cx="1918335" cy="12700"/>
                <wp:effectExtent l="0" t="0" r="0" b="0"/>
                <wp:wrapNone/>
                <wp:docPr id="63" name=""/>
                <wp:cNvGraphicFramePr/>
                <a:graphic xmlns:a="http://schemas.openxmlformats.org/drawingml/2006/main">
                  <a:graphicData uri="http://schemas.microsoft.com/office/word/2010/wordprocessingShape">
                    <wps:wsp>
                      <wps:cNvCnPr/>
                      <wps:spPr>
                        <a:xfrm>
                          <a:off x="4386833" y="3780000"/>
                          <a:ext cx="191833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3263900</wp:posOffset>
                </wp:positionH>
                <wp:positionV relativeFrom="paragraph">
                  <wp:posOffset>139700</wp:posOffset>
                </wp:positionV>
                <wp:extent cx="1918335" cy="12700"/>
                <wp:effectExtent b="0" l="0" r="0" t="0"/>
                <wp:wrapNone/>
                <wp:docPr id="63" name="image73.png"/>
                <a:graphic>
                  <a:graphicData uri="http://schemas.openxmlformats.org/drawingml/2006/picture">
                    <pic:pic>
                      <pic:nvPicPr>
                        <pic:cNvPr id="0" name="image73.png"/>
                        <pic:cNvPicPr preferRelativeResize="0"/>
                      </pic:nvPicPr>
                      <pic:blipFill>
                        <a:blip r:embed="rId68"/>
                        <a:srcRect/>
                        <a:stretch>
                          <a:fillRect/>
                        </a:stretch>
                      </pic:blipFill>
                      <pic:spPr>
                        <a:xfrm>
                          <a:off x="0" y="0"/>
                          <a:ext cx="1918335" cy="12700"/>
                        </a:xfrm>
                        <a:prstGeom prst="rect"/>
                        <a:ln/>
                      </pic:spPr>
                    </pic:pic>
                  </a:graphicData>
                </a:graphic>
              </wp:anchor>
            </w:drawing>
          </mc:Fallback>
        </mc:AlternateContent>
      </w:r>
    </w:p>
    <w:p w:rsidR="00D7093A" w:rsidRDefault="005B3955">
      <w:pPr>
        <w:pBdr>
          <w:top w:val="nil"/>
          <w:left w:val="nil"/>
          <w:bottom w:val="nil"/>
          <w:right w:val="nil"/>
          <w:between w:val="nil"/>
        </w:pBdr>
        <w:ind w:firstLine="357"/>
        <w:jc w:val="both"/>
        <w:rPr>
          <w:color w:val="000000"/>
          <w:sz w:val="28"/>
          <w:szCs w:val="28"/>
        </w:rPr>
      </w:pPr>
      <w:r>
        <w:rPr>
          <w:color w:val="000000"/>
          <w:sz w:val="28"/>
          <w:szCs w:val="28"/>
        </w:rPr>
        <w:t xml:space="preserve">                                                                             (вид продукции)  </w:t>
      </w:r>
    </w:p>
    <w:tbl>
      <w:tblPr>
        <w:tblStyle w:val="ad"/>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134"/>
        <w:gridCol w:w="1417"/>
        <w:gridCol w:w="1276"/>
        <w:gridCol w:w="1701"/>
        <w:gridCol w:w="1984"/>
      </w:tblGrid>
      <w:tr w:rsidR="00D7093A">
        <w:trPr>
          <w:cantSplit/>
          <w:trHeight w:val="390"/>
        </w:trPr>
        <w:tc>
          <w:tcPr>
            <w:tcW w:w="2127"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Параметры, единицы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измерения</w:t>
            </w:r>
          </w:p>
        </w:tc>
        <w:tc>
          <w:tcPr>
            <w:tcW w:w="1134" w:type="dxa"/>
            <w:vMerge w:val="restart"/>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Коэффициент весомости</w:t>
            </w:r>
          </w:p>
        </w:tc>
        <w:tc>
          <w:tcPr>
            <w:tcW w:w="2693"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Значения </w:t>
            </w:r>
          </w:p>
          <w:p w:rsidR="00D7093A" w:rsidRDefault="005B3955">
            <w:pPr>
              <w:pBdr>
                <w:top w:val="nil"/>
                <w:left w:val="nil"/>
                <w:bottom w:val="nil"/>
                <w:right w:val="nil"/>
                <w:between w:val="nil"/>
              </w:pBdr>
              <w:jc w:val="center"/>
              <w:rPr>
                <w:color w:val="000000"/>
                <w:sz w:val="28"/>
                <w:szCs w:val="28"/>
              </w:rPr>
            </w:pPr>
            <w:r>
              <w:rPr>
                <w:color w:val="000000"/>
                <w:sz w:val="28"/>
                <w:szCs w:val="28"/>
              </w:rPr>
              <w:t>параметров</w:t>
            </w:r>
          </w:p>
        </w:tc>
        <w:tc>
          <w:tcPr>
            <w:tcW w:w="1701"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Параметрический индекс гр.3/гр.4</w:t>
            </w:r>
          </w:p>
        </w:tc>
        <w:tc>
          <w:tcPr>
            <w:tcW w:w="1984" w:type="dxa"/>
            <w:vMerge w:val="restart"/>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Мероприятия по повышению конкурентоспособности по параметрам</w:t>
            </w:r>
          </w:p>
        </w:tc>
      </w:tr>
      <w:tr w:rsidR="00D7093A">
        <w:trPr>
          <w:cantSplit/>
          <w:trHeight w:val="288"/>
        </w:trPr>
        <w:tc>
          <w:tcPr>
            <w:tcW w:w="21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Анализируемый товар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товар-образец</w:t>
            </w:r>
          </w:p>
        </w:tc>
        <w:tc>
          <w:tcPr>
            <w:tcW w:w="170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98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127"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276"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701"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1984" w:type="dxa"/>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Нормативно-производственные параметры</w:t>
            </w:r>
          </w:p>
        </w:tc>
        <w:tc>
          <w:tcPr>
            <w:tcW w:w="1134" w:type="dxa"/>
          </w:tcPr>
          <w:p w:rsidR="00D7093A" w:rsidRDefault="00D7093A">
            <w:pPr>
              <w:pBdr>
                <w:top w:val="nil"/>
                <w:left w:val="nil"/>
                <w:bottom w:val="nil"/>
                <w:right w:val="nil"/>
                <w:between w:val="nil"/>
              </w:pBdr>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center"/>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Сводный индекс по нормативно-производственным параметрам</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5B3955">
            <w:pPr>
              <w:pBdr>
                <w:top w:val="nil"/>
                <w:left w:val="nil"/>
                <w:bottom w:val="nil"/>
                <w:right w:val="nil"/>
                <w:between w:val="nil"/>
              </w:pBdr>
              <w:spacing w:line="360" w:lineRule="auto"/>
              <w:rPr>
                <w:color w:val="000000"/>
                <w:sz w:val="28"/>
                <w:szCs w:val="28"/>
              </w:rPr>
            </w:pPr>
            <w:proofErr w:type="spellStart"/>
            <w:proofErr w:type="gramStart"/>
            <w:r>
              <w:rPr>
                <w:color w:val="000000"/>
                <w:sz w:val="28"/>
                <w:szCs w:val="28"/>
              </w:rPr>
              <w:t>I</w:t>
            </w:r>
            <w:proofErr w:type="gramEnd"/>
            <w:r>
              <w:rPr>
                <w:color w:val="000000"/>
                <w:sz w:val="28"/>
                <w:szCs w:val="28"/>
                <w:vertAlign w:val="subscript"/>
              </w:rPr>
              <w:t>нп</w:t>
            </w:r>
            <w:proofErr w:type="spellEnd"/>
            <w:r>
              <w:rPr>
                <w:color w:val="000000"/>
                <w:sz w:val="28"/>
                <w:szCs w:val="28"/>
              </w:rPr>
              <w:t>=</w:t>
            </w:r>
            <w:r>
              <w:rPr>
                <w:noProof/>
                <w:color w:val="000000"/>
                <w:sz w:val="28"/>
                <w:szCs w:val="28"/>
              </w:rPr>
              <w:drawing>
                <wp:inline distT="0" distB="0" distL="114300" distR="114300">
                  <wp:extent cx="482600" cy="533400"/>
                  <wp:effectExtent l="0" t="0" r="0" b="0"/>
                  <wp:docPr id="117"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69"/>
                          <a:srcRect/>
                          <a:stretch>
                            <a:fillRect/>
                          </a:stretch>
                        </pic:blipFill>
                        <pic:spPr>
                          <a:xfrm>
                            <a:off x="0" y="0"/>
                            <a:ext cx="482600" cy="533400"/>
                          </a:xfrm>
                          <a:prstGeom prst="rect">
                            <a:avLst/>
                          </a:prstGeom>
                          <a:ln/>
                        </pic:spPr>
                      </pic:pic>
                    </a:graphicData>
                  </a:graphic>
                </wp:inline>
              </w:drawing>
            </w:r>
            <w:r>
              <w:rPr>
                <w:color w:val="000000"/>
                <w:sz w:val="28"/>
                <w:szCs w:val="28"/>
              </w:rPr>
              <w:t>,</w:t>
            </w:r>
          </w:p>
          <w:p w:rsidR="00D7093A" w:rsidRDefault="00D7093A">
            <w:pPr>
              <w:pBdr>
                <w:top w:val="nil"/>
                <w:left w:val="nil"/>
                <w:bottom w:val="nil"/>
                <w:right w:val="nil"/>
                <w:between w:val="nil"/>
              </w:pBdr>
              <w:jc w:val="center"/>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Потребительские параметры</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134" w:type="dxa"/>
          </w:tcPr>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28"/>
                <w:szCs w:val="28"/>
                <w:vertAlign w:val="subscript"/>
              </w:rPr>
            </w:pPr>
            <w:r>
              <w:rPr>
                <w:rFonts w:ascii="Symbol" w:eastAsia="Symbol" w:hAnsi="Symbol" w:cs="Symbol"/>
                <w:color w:val="000000"/>
                <w:sz w:val="28"/>
                <w:szCs w:val="28"/>
              </w:rPr>
              <w:t></w:t>
            </w:r>
            <w:r>
              <w:rPr>
                <w:color w:val="000000"/>
                <w:sz w:val="28"/>
                <w:szCs w:val="28"/>
                <w:vertAlign w:val="subscript"/>
              </w:rPr>
              <w:t>i</w:t>
            </w:r>
          </w:p>
          <w:p w:rsidR="00D7093A" w:rsidRDefault="00D7093A">
            <w:pPr>
              <w:pBdr>
                <w:top w:val="nil"/>
                <w:left w:val="nil"/>
                <w:bottom w:val="nil"/>
                <w:right w:val="nil"/>
                <w:between w:val="nil"/>
              </w:pBdr>
              <w:jc w:val="center"/>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        </w:t>
            </w:r>
            <w:proofErr w:type="spellStart"/>
            <w:r>
              <w:rPr>
                <w:color w:val="000000"/>
                <w:sz w:val="28"/>
                <w:szCs w:val="28"/>
              </w:rPr>
              <w:t>П</w:t>
            </w:r>
            <w:proofErr w:type="gramStart"/>
            <w:r>
              <w:rPr>
                <w:color w:val="000000"/>
                <w:sz w:val="28"/>
                <w:szCs w:val="28"/>
                <w:vertAlign w:val="subscript"/>
              </w:rPr>
              <w:t>j</w:t>
            </w:r>
            <w:proofErr w:type="spellEnd"/>
            <w:proofErr w:type="gramEnd"/>
          </w:p>
        </w:tc>
        <w:tc>
          <w:tcPr>
            <w:tcW w:w="1984" w:type="dxa"/>
          </w:tcPr>
          <w:p w:rsidR="00D7093A" w:rsidRDefault="00D7093A">
            <w:pPr>
              <w:pBdr>
                <w:top w:val="nil"/>
                <w:left w:val="nil"/>
                <w:bottom w:val="nil"/>
                <w:right w:val="nil"/>
                <w:between w:val="nil"/>
              </w:pBdr>
              <w:jc w:val="center"/>
              <w:rPr>
                <w:color w:val="000000"/>
                <w:sz w:val="28"/>
                <w:szCs w:val="28"/>
              </w:rPr>
            </w:pPr>
          </w:p>
        </w:tc>
      </w:tr>
      <w:tr w:rsidR="00D7093A">
        <w:tc>
          <w:tcPr>
            <w:tcW w:w="2127"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Сводный индекс по потребительским параметрам</w:t>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701" w:type="dxa"/>
            <w:tcBorders>
              <w:bottom w:val="nil"/>
            </w:tcBorders>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proofErr w:type="spellStart"/>
            <w:proofErr w:type="gramStart"/>
            <w:r>
              <w:rPr>
                <w:color w:val="000000"/>
                <w:sz w:val="28"/>
                <w:szCs w:val="28"/>
              </w:rPr>
              <w:t>I</w:t>
            </w:r>
            <w:proofErr w:type="gramEnd"/>
            <w:r>
              <w:rPr>
                <w:color w:val="000000"/>
                <w:sz w:val="28"/>
                <w:szCs w:val="28"/>
                <w:vertAlign w:val="subscript"/>
              </w:rPr>
              <w:t>п</w:t>
            </w:r>
            <w:proofErr w:type="spellEnd"/>
            <w:r>
              <w:rPr>
                <w:color w:val="000000"/>
                <w:sz w:val="28"/>
                <w:szCs w:val="28"/>
              </w:rPr>
              <w:t>=</w:t>
            </w:r>
            <w:r>
              <w:rPr>
                <w:noProof/>
                <w:color w:val="000000"/>
                <w:sz w:val="28"/>
                <w:szCs w:val="28"/>
              </w:rPr>
              <w:drawing>
                <wp:inline distT="0" distB="0" distL="114300" distR="114300">
                  <wp:extent cx="685800" cy="546100"/>
                  <wp:effectExtent l="0" t="0" r="0" b="0"/>
                  <wp:docPr id="118"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70"/>
                          <a:srcRect/>
                          <a:stretch>
                            <a:fillRect/>
                          </a:stretch>
                        </pic:blipFill>
                        <pic:spPr>
                          <a:xfrm>
                            <a:off x="0" y="0"/>
                            <a:ext cx="685800" cy="546100"/>
                          </a:xfrm>
                          <a:prstGeom prst="rect">
                            <a:avLst/>
                          </a:prstGeom>
                          <a:ln/>
                        </pic:spPr>
                      </pic:pic>
                    </a:graphicData>
                  </a:graphic>
                </wp:inline>
              </w:drawing>
            </w:r>
          </w:p>
        </w:tc>
        <w:tc>
          <w:tcPr>
            <w:tcW w:w="198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Экономические параметры</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134"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rFonts w:ascii="Symbol" w:eastAsia="Symbol" w:hAnsi="Symbol" w:cs="Symbol"/>
                <w:color w:val="000000"/>
                <w:sz w:val="28"/>
                <w:szCs w:val="28"/>
              </w:rPr>
              <w:t></w:t>
            </w:r>
            <w:r>
              <w:rPr>
                <w:color w:val="000000"/>
                <w:sz w:val="28"/>
                <w:szCs w:val="28"/>
                <w:vertAlign w:val="subscript"/>
              </w:rPr>
              <w:t>k</w:t>
            </w: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center"/>
              <w:rPr>
                <w:color w:val="000000"/>
                <w:sz w:val="28"/>
                <w:szCs w:val="28"/>
              </w:rPr>
            </w:pPr>
            <w:proofErr w:type="gramStart"/>
            <w:r>
              <w:rPr>
                <w:color w:val="000000"/>
                <w:sz w:val="28"/>
                <w:szCs w:val="28"/>
              </w:rPr>
              <w:t>Э</w:t>
            </w:r>
            <w:r>
              <w:rPr>
                <w:color w:val="000000"/>
                <w:sz w:val="28"/>
                <w:szCs w:val="28"/>
                <w:vertAlign w:val="subscript"/>
              </w:rPr>
              <w:t>к</w:t>
            </w:r>
            <w:proofErr w:type="gramEnd"/>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rPr>
                <w:color w:val="000000"/>
                <w:sz w:val="28"/>
                <w:szCs w:val="28"/>
              </w:rPr>
            </w:pPr>
            <w:r>
              <w:rPr>
                <w:color w:val="000000"/>
                <w:sz w:val="28"/>
                <w:szCs w:val="28"/>
              </w:rPr>
              <w:t>Сводный индекс по экономическим параметрам</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proofErr w:type="spellStart"/>
            <w:proofErr w:type="gramStart"/>
            <w:r>
              <w:rPr>
                <w:color w:val="000000"/>
                <w:sz w:val="28"/>
                <w:szCs w:val="28"/>
              </w:rPr>
              <w:t>I</w:t>
            </w:r>
            <w:proofErr w:type="gramEnd"/>
            <w:r>
              <w:rPr>
                <w:color w:val="000000"/>
                <w:sz w:val="28"/>
                <w:szCs w:val="28"/>
                <w:vertAlign w:val="subscript"/>
              </w:rPr>
              <w:t>э</w:t>
            </w:r>
            <w:proofErr w:type="spellEnd"/>
            <w:r>
              <w:rPr>
                <w:color w:val="000000"/>
                <w:sz w:val="28"/>
                <w:szCs w:val="28"/>
              </w:rPr>
              <w:t>=</w:t>
            </w:r>
            <w:r>
              <w:rPr>
                <w:noProof/>
                <w:color w:val="000000"/>
                <w:sz w:val="28"/>
                <w:szCs w:val="28"/>
              </w:rPr>
              <w:drawing>
                <wp:inline distT="0" distB="0" distL="114300" distR="114300">
                  <wp:extent cx="698500" cy="546100"/>
                  <wp:effectExtent l="0" t="0" r="0" b="0"/>
                  <wp:docPr id="119"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71"/>
                          <a:srcRect/>
                          <a:stretch>
                            <a:fillRect/>
                          </a:stretch>
                        </pic:blipFill>
                        <pic:spPr>
                          <a:xfrm>
                            <a:off x="0" y="0"/>
                            <a:ext cx="698500" cy="546100"/>
                          </a:xfrm>
                          <a:prstGeom prst="rect">
                            <a:avLst/>
                          </a:prstGeom>
                          <a:ln/>
                        </pic:spPr>
                      </pic:pic>
                    </a:graphicData>
                  </a:graphic>
                </wp:inline>
              </w:drawing>
            </w: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rPr>
                <w:color w:val="000000"/>
                <w:sz w:val="28"/>
                <w:szCs w:val="28"/>
              </w:rPr>
            </w:pPr>
            <w:r>
              <w:rPr>
                <w:color w:val="000000"/>
                <w:sz w:val="28"/>
                <w:szCs w:val="28"/>
              </w:rPr>
              <w:t>Интегральный показатель относительной конкурентоспособности</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noProof/>
                <w:color w:val="000000"/>
                <w:sz w:val="28"/>
                <w:szCs w:val="28"/>
              </w:rPr>
              <w:drawing>
                <wp:inline distT="0" distB="0" distL="114300" distR="114300">
                  <wp:extent cx="762000" cy="546100"/>
                  <wp:effectExtent l="0" t="0" r="0" b="0"/>
                  <wp:docPr id="120"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72"/>
                          <a:srcRect/>
                          <a:stretch>
                            <a:fillRect/>
                          </a:stretch>
                        </pic:blipFill>
                        <pic:spPr>
                          <a:xfrm>
                            <a:off x="0" y="0"/>
                            <a:ext cx="762000" cy="546100"/>
                          </a:xfrm>
                          <a:prstGeom prst="rect">
                            <a:avLst/>
                          </a:prstGeom>
                          <a:ln/>
                        </pic:spPr>
                      </pic:pic>
                    </a:graphicData>
                  </a:graphic>
                </wp:inline>
              </w:drawing>
            </w:r>
            <w:r>
              <w:rPr>
                <w:color w:val="000000"/>
                <w:sz w:val="28"/>
                <w:szCs w:val="28"/>
              </w:rPr>
              <w:t>,</w:t>
            </w:r>
          </w:p>
          <w:p w:rsidR="00D7093A" w:rsidRDefault="00D7093A">
            <w:pPr>
              <w:pBdr>
                <w:top w:val="nil"/>
                <w:left w:val="nil"/>
                <w:bottom w:val="nil"/>
                <w:right w:val="nil"/>
                <w:between w:val="nil"/>
              </w:pBdr>
              <w:jc w:val="both"/>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D7093A">
      <w:pPr>
        <w:pBdr>
          <w:top w:val="nil"/>
          <w:left w:val="nil"/>
          <w:bottom w:val="nil"/>
          <w:right w:val="nil"/>
          <w:between w:val="nil"/>
        </w:pBdr>
        <w:ind w:left="284" w:hanging="284"/>
        <w:jc w:val="both"/>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lastRenderedPageBreak/>
        <w:t xml:space="preserve">Таблица 6 – Сравнительная характеристика позиций предприятия и </w:t>
      </w:r>
    </w:p>
    <w:p w:rsidR="00D7093A" w:rsidRDefault="005B3955">
      <w:pPr>
        <w:pBdr>
          <w:top w:val="nil"/>
          <w:left w:val="nil"/>
          <w:bottom w:val="nil"/>
          <w:right w:val="nil"/>
          <w:between w:val="nil"/>
        </w:pBdr>
        <w:ind w:firstLine="2268"/>
        <w:rPr>
          <w:color w:val="000000"/>
          <w:sz w:val="28"/>
          <w:szCs w:val="28"/>
        </w:rPr>
      </w:pPr>
      <w:r>
        <w:rPr>
          <w:color w:val="000000"/>
          <w:sz w:val="28"/>
          <w:szCs w:val="28"/>
        </w:rPr>
        <w:t xml:space="preserve"> конкурентов</w:t>
      </w:r>
    </w:p>
    <w:tbl>
      <w:tblPr>
        <w:tblStyle w:val="ae"/>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992"/>
        <w:gridCol w:w="426"/>
        <w:gridCol w:w="425"/>
        <w:gridCol w:w="425"/>
        <w:gridCol w:w="851"/>
        <w:gridCol w:w="425"/>
        <w:gridCol w:w="425"/>
        <w:gridCol w:w="284"/>
        <w:gridCol w:w="992"/>
        <w:gridCol w:w="567"/>
        <w:gridCol w:w="709"/>
        <w:gridCol w:w="708"/>
      </w:tblGrid>
      <w:tr w:rsidR="00D7093A">
        <w:trPr>
          <w:cantSplit/>
          <w:trHeight w:val="238"/>
        </w:trPr>
        <w:tc>
          <w:tcPr>
            <w:tcW w:w="241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w:t>
            </w:r>
          </w:p>
        </w:tc>
        <w:tc>
          <w:tcPr>
            <w:tcW w:w="2268"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w:t>
            </w:r>
            <w:proofErr w:type="gramStart"/>
            <w:r>
              <w:rPr>
                <w:color w:val="000000"/>
                <w:sz w:val="28"/>
                <w:szCs w:val="28"/>
              </w:rPr>
              <w:t xml:space="preserve">  А</w:t>
            </w:r>
            <w:proofErr w:type="gramEnd"/>
          </w:p>
        </w:tc>
        <w:tc>
          <w:tcPr>
            <w:tcW w:w="1985"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w:t>
            </w:r>
            <w:proofErr w:type="gramStart"/>
            <w:r>
              <w:rPr>
                <w:color w:val="000000"/>
                <w:sz w:val="28"/>
                <w:szCs w:val="28"/>
              </w:rPr>
              <w:t xml:space="preserve">  В</w:t>
            </w:r>
            <w:proofErr w:type="gramEnd"/>
          </w:p>
        </w:tc>
        <w:tc>
          <w:tcPr>
            <w:tcW w:w="2976"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w:t>
            </w:r>
            <w:proofErr w:type="gramStart"/>
            <w:r>
              <w:rPr>
                <w:color w:val="000000"/>
                <w:sz w:val="28"/>
                <w:szCs w:val="28"/>
              </w:rPr>
              <w:t xml:space="preserve"> С</w:t>
            </w:r>
            <w:proofErr w:type="gramEnd"/>
          </w:p>
        </w:tc>
      </w:tr>
      <w:tr w:rsidR="00D7093A">
        <w:trPr>
          <w:cantSplit/>
          <w:trHeight w:val="339"/>
        </w:trPr>
        <w:tc>
          <w:tcPr>
            <w:tcW w:w="241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276"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c>
          <w:tcPr>
            <w:tcW w:w="851"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134"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c>
          <w:tcPr>
            <w:tcW w:w="992"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984"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r>
      <w:tr w:rsidR="00D7093A">
        <w:trPr>
          <w:cantSplit/>
          <w:trHeight w:val="339"/>
        </w:trPr>
        <w:tc>
          <w:tcPr>
            <w:tcW w:w="241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426"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284"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c>
          <w:tcPr>
            <w:tcW w:w="99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709"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708"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r>
      <w:tr w:rsidR="00D7093A">
        <w:tc>
          <w:tcPr>
            <w:tcW w:w="2410" w:type="dxa"/>
            <w:tcBorders>
              <w:top w:val="nil"/>
              <w:left w:val="single" w:sz="6"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Объем продаж (натуральные и стоимостные показатели)</w:t>
            </w:r>
          </w:p>
        </w:tc>
        <w:tc>
          <w:tcPr>
            <w:tcW w:w="992"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6"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851"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284"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567"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709"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708" w:type="dxa"/>
            <w:tcBorders>
              <w:top w:val="nil"/>
              <w:left w:val="single" w:sz="6" w:space="0" w:color="000000"/>
              <w:bottom w:val="nil"/>
              <w:right w:val="single" w:sz="6" w:space="0" w:color="000000"/>
            </w:tcBorders>
          </w:tcPr>
          <w:p w:rsidR="00D7093A" w:rsidRDefault="00D7093A">
            <w:pPr>
              <w:pBdr>
                <w:top w:val="nil"/>
                <w:left w:val="nil"/>
                <w:bottom w:val="nil"/>
                <w:right w:val="nil"/>
                <w:between w:val="nil"/>
              </w:pBdr>
              <w:jc w:val="both"/>
              <w:rPr>
                <w:color w:val="000000"/>
                <w:sz w:val="28"/>
                <w:szCs w:val="28"/>
              </w:rPr>
            </w:pPr>
          </w:p>
        </w:tc>
      </w:tr>
      <w:tr w:rsidR="00D7093A">
        <w:tc>
          <w:tcPr>
            <w:tcW w:w="2410"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Занимаемая доля рынка, %</w:t>
            </w:r>
          </w:p>
          <w:p w:rsidR="00D7093A" w:rsidRDefault="005B3955">
            <w:pPr>
              <w:pBdr>
                <w:top w:val="nil"/>
                <w:left w:val="nil"/>
                <w:bottom w:val="nil"/>
                <w:right w:val="nil"/>
                <w:between w:val="nil"/>
              </w:pBdr>
              <w:rPr>
                <w:color w:val="000000"/>
                <w:sz w:val="28"/>
                <w:szCs w:val="28"/>
              </w:rPr>
            </w:pPr>
            <w:r>
              <w:rPr>
                <w:color w:val="000000"/>
                <w:sz w:val="28"/>
                <w:szCs w:val="28"/>
              </w:rPr>
              <w:t>Размещение предприятия</w:t>
            </w:r>
          </w:p>
          <w:p w:rsidR="00D7093A" w:rsidRDefault="005B3955">
            <w:pPr>
              <w:pBdr>
                <w:top w:val="nil"/>
                <w:left w:val="nil"/>
                <w:bottom w:val="nil"/>
                <w:right w:val="nil"/>
                <w:between w:val="nil"/>
              </w:pBdr>
              <w:rPr>
                <w:color w:val="000000"/>
                <w:sz w:val="28"/>
                <w:szCs w:val="28"/>
              </w:rPr>
            </w:pPr>
            <w:r>
              <w:rPr>
                <w:color w:val="000000"/>
                <w:sz w:val="28"/>
                <w:szCs w:val="28"/>
              </w:rPr>
              <w:t>Время деятельности предприятия, лет</w:t>
            </w:r>
          </w:p>
          <w:p w:rsidR="00D7093A" w:rsidRDefault="005B3955">
            <w:pPr>
              <w:pBdr>
                <w:top w:val="nil"/>
                <w:left w:val="nil"/>
                <w:bottom w:val="nil"/>
                <w:right w:val="nil"/>
                <w:between w:val="nil"/>
              </w:pBdr>
              <w:rPr>
                <w:color w:val="000000"/>
                <w:sz w:val="28"/>
                <w:szCs w:val="28"/>
              </w:rPr>
            </w:pPr>
            <w:r>
              <w:rPr>
                <w:color w:val="000000"/>
                <w:sz w:val="28"/>
                <w:szCs w:val="28"/>
              </w:rPr>
              <w:t>Имидж</w:t>
            </w:r>
          </w:p>
          <w:p w:rsidR="00D7093A" w:rsidRDefault="005B3955">
            <w:pPr>
              <w:pBdr>
                <w:top w:val="nil"/>
                <w:left w:val="nil"/>
                <w:bottom w:val="nil"/>
                <w:right w:val="nil"/>
                <w:between w:val="nil"/>
              </w:pBdr>
              <w:rPr>
                <w:color w:val="000000"/>
                <w:sz w:val="28"/>
                <w:szCs w:val="28"/>
              </w:rPr>
            </w:pPr>
            <w:r>
              <w:rPr>
                <w:color w:val="000000"/>
                <w:sz w:val="28"/>
                <w:szCs w:val="28"/>
              </w:rPr>
              <w:t>Уровень цены</w:t>
            </w:r>
          </w:p>
          <w:p w:rsidR="00D7093A" w:rsidRDefault="005B3955">
            <w:pPr>
              <w:pBdr>
                <w:top w:val="nil"/>
                <w:left w:val="nil"/>
                <w:bottom w:val="nil"/>
                <w:right w:val="nil"/>
                <w:between w:val="nil"/>
              </w:pBdr>
              <w:rPr>
                <w:color w:val="000000"/>
                <w:sz w:val="28"/>
                <w:szCs w:val="28"/>
              </w:rPr>
            </w:pPr>
            <w:r>
              <w:rPr>
                <w:color w:val="000000"/>
                <w:sz w:val="28"/>
                <w:szCs w:val="28"/>
              </w:rPr>
              <w:t>Уровень технологии</w:t>
            </w:r>
          </w:p>
          <w:p w:rsidR="00D7093A" w:rsidRDefault="005B3955">
            <w:pPr>
              <w:pBdr>
                <w:top w:val="nil"/>
                <w:left w:val="nil"/>
                <w:bottom w:val="nil"/>
                <w:right w:val="nil"/>
                <w:between w:val="nil"/>
              </w:pBdr>
              <w:rPr>
                <w:color w:val="000000"/>
                <w:sz w:val="28"/>
                <w:szCs w:val="28"/>
              </w:rPr>
            </w:pPr>
            <w:r>
              <w:rPr>
                <w:color w:val="000000"/>
                <w:sz w:val="28"/>
                <w:szCs w:val="28"/>
              </w:rPr>
              <w:t>Качество продукции</w:t>
            </w:r>
          </w:p>
          <w:p w:rsidR="00D7093A" w:rsidRDefault="005B3955">
            <w:pPr>
              <w:pBdr>
                <w:top w:val="nil"/>
                <w:left w:val="nil"/>
                <w:bottom w:val="nil"/>
                <w:right w:val="nil"/>
                <w:between w:val="nil"/>
              </w:pBdr>
              <w:rPr>
                <w:color w:val="000000"/>
                <w:sz w:val="28"/>
                <w:szCs w:val="28"/>
              </w:rPr>
            </w:pPr>
            <w:r>
              <w:rPr>
                <w:color w:val="000000"/>
                <w:sz w:val="28"/>
                <w:szCs w:val="28"/>
              </w:rPr>
              <w:t xml:space="preserve">Срок исполнения </w:t>
            </w:r>
          </w:p>
          <w:p w:rsidR="00D7093A" w:rsidRDefault="005B3955">
            <w:pPr>
              <w:pBdr>
                <w:top w:val="nil"/>
                <w:left w:val="nil"/>
                <w:bottom w:val="nil"/>
                <w:right w:val="nil"/>
                <w:between w:val="nil"/>
              </w:pBdr>
              <w:rPr>
                <w:color w:val="000000"/>
                <w:sz w:val="28"/>
                <w:szCs w:val="28"/>
              </w:rPr>
            </w:pPr>
            <w:r>
              <w:rPr>
                <w:color w:val="000000"/>
                <w:sz w:val="28"/>
                <w:szCs w:val="28"/>
              </w:rPr>
              <w:t>услуг</w:t>
            </w:r>
          </w:p>
          <w:p w:rsidR="00D7093A" w:rsidRDefault="005B3955">
            <w:pPr>
              <w:pBdr>
                <w:top w:val="nil"/>
                <w:left w:val="nil"/>
                <w:bottom w:val="nil"/>
                <w:right w:val="nil"/>
                <w:between w:val="nil"/>
              </w:pBdr>
              <w:rPr>
                <w:color w:val="000000"/>
                <w:sz w:val="28"/>
                <w:szCs w:val="28"/>
              </w:rPr>
            </w:pPr>
            <w:r>
              <w:rPr>
                <w:color w:val="000000"/>
                <w:sz w:val="28"/>
                <w:szCs w:val="28"/>
              </w:rPr>
              <w:t>Уровень сервисного обслуживания</w:t>
            </w:r>
          </w:p>
          <w:p w:rsidR="00D7093A" w:rsidRDefault="005B3955">
            <w:pPr>
              <w:pBdr>
                <w:top w:val="nil"/>
                <w:left w:val="nil"/>
                <w:bottom w:val="nil"/>
                <w:right w:val="nil"/>
                <w:between w:val="nil"/>
              </w:pBdr>
              <w:rPr>
                <w:color w:val="000000"/>
                <w:sz w:val="28"/>
                <w:szCs w:val="28"/>
              </w:rPr>
            </w:pPr>
            <w:r>
              <w:rPr>
                <w:color w:val="000000"/>
                <w:sz w:val="28"/>
                <w:szCs w:val="28"/>
              </w:rPr>
              <w:t>Уровень известности продукции (услуг)</w:t>
            </w: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426"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851"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28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567" w:type="dxa"/>
            <w:tcBorders>
              <w:top w:val="nil"/>
            </w:tcBorders>
          </w:tcPr>
          <w:p w:rsidR="00D7093A" w:rsidRDefault="00D7093A">
            <w:pPr>
              <w:pBdr>
                <w:top w:val="nil"/>
                <w:left w:val="nil"/>
                <w:bottom w:val="nil"/>
                <w:right w:val="nil"/>
                <w:between w:val="nil"/>
              </w:pBdr>
              <w:jc w:val="both"/>
              <w:rPr>
                <w:color w:val="000000"/>
                <w:sz w:val="28"/>
                <w:szCs w:val="28"/>
              </w:rPr>
            </w:pPr>
          </w:p>
        </w:tc>
        <w:tc>
          <w:tcPr>
            <w:tcW w:w="709" w:type="dxa"/>
            <w:tcBorders>
              <w:top w:val="nil"/>
            </w:tcBorders>
          </w:tcPr>
          <w:p w:rsidR="00D7093A" w:rsidRDefault="00D7093A">
            <w:pPr>
              <w:pBdr>
                <w:top w:val="nil"/>
                <w:left w:val="nil"/>
                <w:bottom w:val="nil"/>
                <w:right w:val="nil"/>
                <w:between w:val="nil"/>
              </w:pBdr>
              <w:jc w:val="both"/>
              <w:rPr>
                <w:color w:val="000000"/>
                <w:sz w:val="28"/>
                <w:szCs w:val="28"/>
              </w:rPr>
            </w:pPr>
          </w:p>
        </w:tc>
        <w:tc>
          <w:tcPr>
            <w:tcW w:w="708" w:type="dxa"/>
            <w:tcBorders>
              <w:top w:val="nil"/>
            </w:tcBorders>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 xml:space="preserve">Таблица 7 – Анализ сильных и слабых сторон конкурентов и </w:t>
      </w:r>
    </w:p>
    <w:p w:rsidR="00D7093A" w:rsidRDefault="005B3955">
      <w:pPr>
        <w:pBdr>
          <w:top w:val="nil"/>
          <w:left w:val="nil"/>
          <w:bottom w:val="nil"/>
          <w:right w:val="nil"/>
          <w:between w:val="nil"/>
        </w:pBdr>
        <w:ind w:firstLine="2268"/>
        <w:jc w:val="both"/>
        <w:rPr>
          <w:color w:val="000000"/>
          <w:sz w:val="28"/>
          <w:szCs w:val="28"/>
        </w:rPr>
      </w:pPr>
      <w:r>
        <w:rPr>
          <w:color w:val="000000"/>
          <w:sz w:val="28"/>
          <w:szCs w:val="28"/>
        </w:rPr>
        <w:t>собственного предприятия</w:t>
      </w:r>
    </w:p>
    <w:tbl>
      <w:tblPr>
        <w:tblStyle w:val="af"/>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441"/>
        <w:gridCol w:w="1441"/>
        <w:gridCol w:w="1441"/>
        <w:gridCol w:w="1441"/>
        <w:gridCol w:w="1441"/>
        <w:gridCol w:w="874"/>
      </w:tblGrid>
      <w:tr w:rsidR="00D7093A">
        <w:trPr>
          <w:cantSplit/>
        </w:trPr>
        <w:tc>
          <w:tcPr>
            <w:tcW w:w="1560"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 характеризующие предприятие</w:t>
            </w:r>
          </w:p>
        </w:tc>
        <w:tc>
          <w:tcPr>
            <w:tcW w:w="2882"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1</w:t>
            </w:r>
          </w:p>
        </w:tc>
        <w:tc>
          <w:tcPr>
            <w:tcW w:w="2882"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2</w:t>
            </w:r>
          </w:p>
        </w:tc>
        <w:tc>
          <w:tcPr>
            <w:tcW w:w="2315"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3</w:t>
            </w:r>
          </w:p>
        </w:tc>
      </w:tr>
      <w:tr w:rsidR="00D7093A">
        <w:trPr>
          <w:cantSplit/>
        </w:trPr>
        <w:tc>
          <w:tcPr>
            <w:tcW w:w="156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874"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r>
      <w:tr w:rsidR="00D7093A">
        <w:trPr>
          <w:cantSplit/>
        </w:trPr>
        <w:tc>
          <w:tcPr>
            <w:tcW w:w="1560"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87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«План маркетинга»</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Таблица 8 - Маркетинговая стратегия предприятия</w:t>
      </w:r>
    </w:p>
    <w:tbl>
      <w:tblPr>
        <w:tblStyle w:val="af0"/>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95"/>
        <w:gridCol w:w="896"/>
        <w:gridCol w:w="896"/>
        <w:gridCol w:w="896"/>
        <w:gridCol w:w="896"/>
        <w:gridCol w:w="896"/>
        <w:gridCol w:w="896"/>
        <w:gridCol w:w="896"/>
        <w:gridCol w:w="896"/>
        <w:gridCol w:w="931"/>
      </w:tblGrid>
      <w:tr w:rsidR="00D7093A">
        <w:trPr>
          <w:cantSplit/>
          <w:trHeight w:val="563"/>
        </w:trPr>
        <w:tc>
          <w:tcPr>
            <w:tcW w:w="787"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Наименование продукции</w:t>
            </w:r>
          </w:p>
        </w:tc>
        <w:tc>
          <w:tcPr>
            <w:tcW w:w="895"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Сегмент рынка по продукции</w:t>
            </w:r>
          </w:p>
        </w:tc>
        <w:tc>
          <w:tcPr>
            <w:tcW w:w="896" w:type="dxa"/>
            <w:vMerge w:val="restart"/>
            <w:vAlign w:val="center"/>
          </w:tcPr>
          <w:p w:rsidR="00D7093A" w:rsidRDefault="005B3955">
            <w:pPr>
              <w:pBdr>
                <w:top w:val="nil"/>
                <w:left w:val="nil"/>
                <w:bottom w:val="nil"/>
                <w:right w:val="nil"/>
                <w:between w:val="nil"/>
              </w:pBdr>
              <w:tabs>
                <w:tab w:val="left" w:pos="5308"/>
              </w:tabs>
              <w:ind w:left="-89" w:right="-140"/>
              <w:jc w:val="center"/>
              <w:rPr>
                <w:color w:val="000000"/>
                <w:sz w:val="28"/>
                <w:szCs w:val="28"/>
              </w:rPr>
            </w:pPr>
            <w:r>
              <w:rPr>
                <w:color w:val="000000"/>
                <w:sz w:val="28"/>
                <w:szCs w:val="28"/>
              </w:rPr>
              <w:t>Состояние спроса (по видам маркетинга)</w:t>
            </w:r>
          </w:p>
        </w:tc>
        <w:tc>
          <w:tcPr>
            <w:tcW w:w="896" w:type="dxa"/>
            <w:vMerge w:val="restart"/>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Тип маркетинга</w:t>
            </w:r>
          </w:p>
        </w:tc>
        <w:tc>
          <w:tcPr>
            <w:tcW w:w="896"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Стадия жизненного цикла</w:t>
            </w:r>
          </w:p>
        </w:tc>
        <w:tc>
          <w:tcPr>
            <w:tcW w:w="896"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Каналы распределения</w:t>
            </w:r>
          </w:p>
        </w:tc>
        <w:tc>
          <w:tcPr>
            <w:tcW w:w="3584" w:type="dxa"/>
            <w:gridSpan w:val="4"/>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Маркетинговая политика</w:t>
            </w:r>
          </w:p>
        </w:tc>
        <w:tc>
          <w:tcPr>
            <w:tcW w:w="931" w:type="dxa"/>
            <w:vMerge w:val="restart"/>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Маркетинговые действия</w:t>
            </w:r>
          </w:p>
        </w:tc>
      </w:tr>
      <w:tr w:rsidR="00D7093A">
        <w:trPr>
          <w:cantSplit/>
          <w:trHeight w:val="2496"/>
        </w:trPr>
        <w:tc>
          <w:tcPr>
            <w:tcW w:w="78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товарная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ценовая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сбытовая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коммуникативная </w:t>
            </w:r>
          </w:p>
        </w:tc>
        <w:tc>
          <w:tcPr>
            <w:tcW w:w="93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787" w:type="dxa"/>
          </w:tcPr>
          <w:p w:rsidR="00D7093A" w:rsidRDefault="00D7093A">
            <w:pPr>
              <w:pBdr>
                <w:top w:val="nil"/>
                <w:left w:val="nil"/>
                <w:bottom w:val="nil"/>
                <w:right w:val="nil"/>
                <w:between w:val="nil"/>
              </w:pBdr>
              <w:tabs>
                <w:tab w:val="left" w:pos="5308"/>
              </w:tabs>
              <w:jc w:val="both"/>
              <w:rPr>
                <w:color w:val="000000"/>
                <w:sz w:val="28"/>
                <w:szCs w:val="28"/>
              </w:rPr>
            </w:pPr>
          </w:p>
        </w:tc>
        <w:tc>
          <w:tcPr>
            <w:tcW w:w="895"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931" w:type="dxa"/>
          </w:tcPr>
          <w:p w:rsidR="00D7093A" w:rsidRDefault="00D7093A">
            <w:pPr>
              <w:pBdr>
                <w:top w:val="nil"/>
                <w:left w:val="nil"/>
                <w:bottom w:val="nil"/>
                <w:right w:val="nil"/>
                <w:between w:val="nil"/>
              </w:pBdr>
              <w:tabs>
                <w:tab w:val="left" w:pos="5308"/>
              </w:tabs>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tabs>
          <w:tab w:val="left" w:pos="5308"/>
        </w:tabs>
        <w:ind w:firstLine="709"/>
        <w:jc w:val="both"/>
        <w:rPr>
          <w:color w:val="000000"/>
          <w:sz w:val="28"/>
          <w:szCs w:val="28"/>
        </w:rPr>
      </w:pP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 xml:space="preserve">     </w:t>
      </w:r>
      <w:r>
        <w:rPr>
          <w:noProof/>
        </w:rPr>
        <mc:AlternateContent>
          <mc:Choice Requires="wpg">
            <w:drawing>
              <wp:anchor distT="0" distB="0" distL="114300" distR="114300" simplePos="0" relativeHeight="251707392" behindDoc="0" locked="0" layoutInCell="1" hidden="0" allowOverlap="1">
                <wp:simplePos x="0" y="0"/>
                <wp:positionH relativeFrom="column">
                  <wp:posOffset>3390900</wp:posOffset>
                </wp:positionH>
                <wp:positionV relativeFrom="paragraph">
                  <wp:posOffset>-266699</wp:posOffset>
                </wp:positionV>
                <wp:extent cx="12700" cy="2400300"/>
                <wp:effectExtent l="0" t="0" r="0" b="0"/>
                <wp:wrapNone/>
                <wp:docPr id="46" name=""/>
                <wp:cNvGraphicFramePr/>
                <a:graphic xmlns:a="http://schemas.openxmlformats.org/drawingml/2006/main">
                  <a:graphicData uri="http://schemas.microsoft.com/office/word/2010/wordprocessingShape">
                    <wps:wsp>
                      <wps:cNvCnPr/>
                      <wps:spPr>
                        <a:xfrm>
                          <a:off x="5346000" y="2579850"/>
                          <a:ext cx="0" cy="2400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3390900</wp:posOffset>
                </wp:positionH>
                <wp:positionV relativeFrom="paragraph">
                  <wp:posOffset>-266699</wp:posOffset>
                </wp:positionV>
                <wp:extent cx="12700" cy="2400300"/>
                <wp:effectExtent b="0" l="0" r="0" t="0"/>
                <wp:wrapNone/>
                <wp:docPr id="46" name="image55.png"/>
                <a:graphic>
                  <a:graphicData uri="http://schemas.openxmlformats.org/drawingml/2006/picture">
                    <pic:pic>
                      <pic:nvPicPr>
                        <pic:cNvPr id="0" name="image55.png"/>
                        <pic:cNvPicPr preferRelativeResize="0"/>
                      </pic:nvPicPr>
                      <pic:blipFill>
                        <a:blip r:embed="rId73"/>
                        <a:srcRect/>
                        <a:stretch>
                          <a:fillRect/>
                        </a:stretch>
                      </pic:blipFill>
                      <pic:spPr>
                        <a:xfrm>
                          <a:off x="0" y="0"/>
                          <a:ext cx="12700" cy="2400300"/>
                        </a:xfrm>
                        <a:prstGeom prst="rect"/>
                        <a:ln/>
                      </pic:spPr>
                    </pic:pic>
                  </a:graphicData>
                </a:graphic>
              </wp:anchor>
            </w:drawing>
          </mc:Fallback>
        </mc:AlternateContent>
      </w:r>
      <w:r>
        <w:rPr>
          <w:noProof/>
        </w:rPr>
        <mc:AlternateContent>
          <mc:Choice Requires="wpg">
            <w:drawing>
              <wp:anchor distT="0" distB="0" distL="114300" distR="114300" simplePos="0" relativeHeight="251708416" behindDoc="0" locked="0" layoutInCell="1" hidden="0" allowOverlap="1">
                <wp:simplePos x="0" y="0"/>
                <wp:positionH relativeFrom="column">
                  <wp:posOffset>1739900</wp:posOffset>
                </wp:positionH>
                <wp:positionV relativeFrom="paragraph">
                  <wp:posOffset>-266699</wp:posOffset>
                </wp:positionV>
                <wp:extent cx="3324225" cy="2409825"/>
                <wp:effectExtent l="0" t="0" r="0" b="0"/>
                <wp:wrapNone/>
                <wp:docPr id="47" name=""/>
                <wp:cNvGraphicFramePr/>
                <a:graphic xmlns:a="http://schemas.openxmlformats.org/drawingml/2006/main">
                  <a:graphicData uri="http://schemas.microsoft.com/office/word/2010/wordprocessingShape">
                    <wps:wsp>
                      <wps:cNvSpPr/>
                      <wps:spPr>
                        <a:xfrm>
                          <a:off x="3688650" y="2579850"/>
                          <a:ext cx="3314700" cy="2400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1739900</wp:posOffset>
                </wp:positionH>
                <wp:positionV relativeFrom="paragraph">
                  <wp:posOffset>-266699</wp:posOffset>
                </wp:positionV>
                <wp:extent cx="3324225" cy="2409825"/>
                <wp:effectExtent b="0" l="0" r="0" t="0"/>
                <wp:wrapNone/>
                <wp:docPr id="47" name="image56.png"/>
                <a:graphic>
                  <a:graphicData uri="http://schemas.openxmlformats.org/drawingml/2006/picture">
                    <pic:pic>
                      <pic:nvPicPr>
                        <pic:cNvPr id="0" name="image56.png"/>
                        <pic:cNvPicPr preferRelativeResize="0"/>
                      </pic:nvPicPr>
                      <pic:blipFill>
                        <a:blip r:embed="rId74"/>
                        <a:srcRect/>
                        <a:stretch>
                          <a:fillRect/>
                        </a:stretch>
                      </pic:blipFill>
                      <pic:spPr>
                        <a:xfrm>
                          <a:off x="0" y="0"/>
                          <a:ext cx="3324225" cy="2409825"/>
                        </a:xfrm>
                        <a:prstGeom prst="rect"/>
                        <a:ln/>
                      </pic:spPr>
                    </pic:pic>
                  </a:graphicData>
                </a:graphic>
              </wp:anchor>
            </w:drawing>
          </mc:Fallback>
        </mc:AlternateContent>
      </w: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 xml:space="preserve">     высокое</w:t>
      </w: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09440" behindDoc="0" locked="0" layoutInCell="1" hidden="0" allowOverlap="1">
                <wp:simplePos x="0" y="0"/>
                <wp:positionH relativeFrom="column">
                  <wp:posOffset>1181100</wp:posOffset>
                </wp:positionH>
                <wp:positionV relativeFrom="paragraph">
                  <wp:posOffset>-380999</wp:posOffset>
                </wp:positionV>
                <wp:extent cx="25400" cy="822960"/>
                <wp:effectExtent l="0" t="0" r="0" b="0"/>
                <wp:wrapNone/>
                <wp:docPr id="48" name=""/>
                <wp:cNvGraphicFramePr/>
                <a:graphic xmlns:a="http://schemas.openxmlformats.org/drawingml/2006/main">
                  <a:graphicData uri="http://schemas.microsoft.com/office/word/2010/wordprocessingShape">
                    <wps:wsp>
                      <wps:cNvCnPr/>
                      <wps:spPr>
                        <a:xfrm rot="10800000">
                          <a:off x="5346000" y="3368520"/>
                          <a:ext cx="0" cy="82296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1181100</wp:posOffset>
                </wp:positionH>
                <wp:positionV relativeFrom="paragraph">
                  <wp:posOffset>-380999</wp:posOffset>
                </wp:positionV>
                <wp:extent cx="25400" cy="822960"/>
                <wp:effectExtent b="0" l="0" r="0" t="0"/>
                <wp:wrapNone/>
                <wp:docPr id="48" name="image57.png"/>
                <a:graphic>
                  <a:graphicData uri="http://schemas.openxmlformats.org/drawingml/2006/picture">
                    <pic:pic>
                      <pic:nvPicPr>
                        <pic:cNvPr id="0" name="image57.png"/>
                        <pic:cNvPicPr preferRelativeResize="0"/>
                      </pic:nvPicPr>
                      <pic:blipFill>
                        <a:blip r:embed="rId75"/>
                        <a:srcRect/>
                        <a:stretch>
                          <a:fillRect/>
                        </a:stretch>
                      </pic:blipFill>
                      <pic:spPr>
                        <a:xfrm>
                          <a:off x="0" y="0"/>
                          <a:ext cx="25400" cy="822960"/>
                        </a:xfrm>
                        <a:prstGeom prst="rect"/>
                        <a:ln/>
                      </pic:spPr>
                    </pic:pic>
                  </a:graphicData>
                </a:graphic>
              </wp:anchor>
            </w:drawing>
          </mc:Fallback>
        </mc:AlternateContent>
      </w:r>
      <w:r>
        <w:rPr>
          <w:noProof/>
        </w:rPr>
        <mc:AlternateContent>
          <mc:Choice Requires="wpg">
            <w:drawing>
              <wp:anchor distT="0" distB="0" distL="114300" distR="114300" simplePos="0" relativeHeight="251710464" behindDoc="0" locked="0" layoutInCell="1" hidden="0" allowOverlap="1">
                <wp:simplePos x="0" y="0"/>
                <wp:positionH relativeFrom="column">
                  <wp:posOffset>4572000</wp:posOffset>
                </wp:positionH>
                <wp:positionV relativeFrom="paragraph">
                  <wp:posOffset>-380999</wp:posOffset>
                </wp:positionV>
                <wp:extent cx="352425" cy="352425"/>
                <wp:effectExtent l="0" t="0" r="0" b="0"/>
                <wp:wrapNone/>
                <wp:docPr id="53" name=""/>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textDirection w:val="btLr"/>
                            </w:pPr>
                            <w:r>
                              <w:rPr>
                                <w:rFonts w:ascii="Arial" w:eastAsia="Arial" w:hAnsi="Arial" w:cs="Arial"/>
                                <w:color w:val="000000"/>
                                <w:sz w:val="28"/>
                              </w:rPr>
                              <w:t>В</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4572000</wp:posOffset>
                </wp:positionH>
                <wp:positionV relativeFrom="paragraph">
                  <wp:posOffset>-380999</wp:posOffset>
                </wp:positionV>
                <wp:extent cx="352425" cy="352425"/>
                <wp:effectExtent b="0" l="0" r="0" t="0"/>
                <wp:wrapNone/>
                <wp:docPr id="53" name="image62.png"/>
                <a:graphic>
                  <a:graphicData uri="http://schemas.openxmlformats.org/drawingml/2006/picture">
                    <pic:pic>
                      <pic:nvPicPr>
                        <pic:cNvPr id="0" name="image62.png"/>
                        <pic:cNvPicPr preferRelativeResize="0"/>
                      </pic:nvPicPr>
                      <pic:blipFill>
                        <a:blip r:embed="rId76"/>
                        <a:srcRect/>
                        <a:stretch>
                          <a:fillRect/>
                        </a:stretch>
                      </pic:blipFill>
                      <pic:spPr>
                        <a:xfrm>
                          <a:off x="0" y="0"/>
                          <a:ext cx="352425" cy="352425"/>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1488" behindDoc="0" locked="0" layoutInCell="1" hidden="0" allowOverlap="1">
                <wp:simplePos x="0" y="0"/>
                <wp:positionH relativeFrom="column">
                  <wp:posOffset>3022600</wp:posOffset>
                </wp:positionH>
                <wp:positionV relativeFrom="paragraph">
                  <wp:posOffset>-355599</wp:posOffset>
                </wp:positionV>
                <wp:extent cx="695325" cy="695325"/>
                <wp:effectExtent l="0" t="0" r="0" b="0"/>
                <wp:wrapNone/>
                <wp:docPr id="54" name=""/>
                <wp:cNvGraphicFramePr/>
                <a:graphic xmlns:a="http://schemas.openxmlformats.org/drawingml/2006/main">
                  <a:graphicData uri="http://schemas.microsoft.com/office/word/2010/wordprocessingShape">
                    <wps:wsp>
                      <wps:cNvSpPr/>
                      <wps:spPr>
                        <a:xfrm>
                          <a:off x="5003100" y="3437100"/>
                          <a:ext cx="685800" cy="6858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textDirection w:val="btLr"/>
                            </w:pPr>
                            <w:r>
                              <w:rPr>
                                <w:rFonts w:ascii="Arial" w:eastAsia="Arial" w:hAnsi="Arial" w:cs="Arial"/>
                                <w:color w:val="000000"/>
                                <w:sz w:val="28"/>
                              </w:rPr>
                              <w:t xml:space="preserve">     Б</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3022600</wp:posOffset>
                </wp:positionH>
                <wp:positionV relativeFrom="paragraph">
                  <wp:posOffset>-355599</wp:posOffset>
                </wp:positionV>
                <wp:extent cx="695325" cy="695325"/>
                <wp:effectExtent b="0" l="0" r="0" t="0"/>
                <wp:wrapNone/>
                <wp:docPr id="54" name="image63.png"/>
                <a:graphic>
                  <a:graphicData uri="http://schemas.openxmlformats.org/drawingml/2006/picture">
                    <pic:pic>
                      <pic:nvPicPr>
                        <pic:cNvPr id="0" name="image63.png"/>
                        <pic:cNvPicPr preferRelativeResize="0"/>
                      </pic:nvPicPr>
                      <pic:blipFill>
                        <a:blip r:embed="rId77"/>
                        <a:srcRect/>
                        <a:stretch>
                          <a:fillRect/>
                        </a:stretch>
                      </pic:blipFill>
                      <pic:spPr>
                        <a:xfrm>
                          <a:off x="0" y="0"/>
                          <a:ext cx="695325" cy="695325"/>
                        </a:xfrm>
                        <a:prstGeom prst="rect"/>
                        <a:ln/>
                      </pic:spPr>
                    </pic:pic>
                  </a:graphicData>
                </a:graphic>
              </wp:anchor>
            </w:drawing>
          </mc:Fallback>
        </mc:AlternateContent>
      </w:r>
    </w:p>
    <w:p w:rsidR="00D7093A" w:rsidRDefault="005B3955">
      <w:pPr>
        <w:pBdr>
          <w:top w:val="nil"/>
          <w:left w:val="nil"/>
          <w:bottom w:val="nil"/>
          <w:right w:val="nil"/>
          <w:between w:val="nil"/>
        </w:pBdr>
        <w:rPr>
          <w:color w:val="000000"/>
          <w:sz w:val="28"/>
          <w:szCs w:val="28"/>
        </w:rPr>
      </w:pPr>
      <w:r>
        <w:rPr>
          <w:color w:val="000000"/>
          <w:sz w:val="28"/>
          <w:szCs w:val="28"/>
        </w:rPr>
        <w:t xml:space="preserve">          </w:t>
      </w:r>
      <w:r>
        <w:rPr>
          <w:color w:val="000000"/>
          <w:sz w:val="28"/>
          <w:szCs w:val="28"/>
        </w:rPr>
        <w:tab/>
        <w:t xml:space="preserve">         качество</w:t>
      </w:r>
      <w:r>
        <w:rPr>
          <w:noProof/>
        </w:rPr>
        <mc:AlternateContent>
          <mc:Choice Requires="wpg">
            <w:drawing>
              <wp:anchor distT="0" distB="0" distL="114300" distR="114300" simplePos="0" relativeHeight="251712512" behindDoc="0" locked="0" layoutInCell="1" hidden="0" allowOverlap="1">
                <wp:simplePos x="0" y="0"/>
                <wp:positionH relativeFrom="column">
                  <wp:posOffset>1181100</wp:posOffset>
                </wp:positionH>
                <wp:positionV relativeFrom="paragraph">
                  <wp:posOffset>-203199</wp:posOffset>
                </wp:positionV>
                <wp:extent cx="25400" cy="1027430"/>
                <wp:effectExtent l="0" t="0" r="0" b="0"/>
                <wp:wrapNone/>
                <wp:docPr id="55" name=""/>
                <wp:cNvGraphicFramePr/>
                <a:graphic xmlns:a="http://schemas.openxmlformats.org/drawingml/2006/main">
                  <a:graphicData uri="http://schemas.microsoft.com/office/word/2010/wordprocessingShape">
                    <wps:wsp>
                      <wps:cNvCnPr/>
                      <wps:spPr>
                        <a:xfrm>
                          <a:off x="5346000" y="3266285"/>
                          <a:ext cx="0" cy="102743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1181100</wp:posOffset>
                </wp:positionH>
                <wp:positionV relativeFrom="paragraph">
                  <wp:posOffset>-203199</wp:posOffset>
                </wp:positionV>
                <wp:extent cx="25400" cy="1027430"/>
                <wp:effectExtent b="0" l="0" r="0" t="0"/>
                <wp:wrapNone/>
                <wp:docPr id="55" name="image64.png"/>
                <a:graphic>
                  <a:graphicData uri="http://schemas.openxmlformats.org/drawingml/2006/picture">
                    <pic:pic>
                      <pic:nvPicPr>
                        <pic:cNvPr id="0" name="image64.png"/>
                        <pic:cNvPicPr preferRelativeResize="0"/>
                      </pic:nvPicPr>
                      <pic:blipFill>
                        <a:blip r:embed="rId78"/>
                        <a:srcRect/>
                        <a:stretch>
                          <a:fillRect/>
                        </a:stretch>
                      </pic:blipFill>
                      <pic:spPr>
                        <a:xfrm>
                          <a:off x="0" y="0"/>
                          <a:ext cx="25400" cy="1027430"/>
                        </a:xfrm>
                        <a:prstGeom prst="rect"/>
                        <a:ln/>
                      </pic:spPr>
                    </pic:pic>
                  </a:graphicData>
                </a:graphic>
              </wp:anchor>
            </w:drawing>
          </mc:Fallback>
        </mc:AlternateContent>
      </w:r>
      <w:r>
        <w:rPr>
          <w:noProof/>
        </w:rPr>
        <mc:AlternateContent>
          <mc:Choice Requires="wpg">
            <w:drawing>
              <wp:anchor distT="0" distB="0" distL="114300" distR="114300" simplePos="0" relativeHeight="251713536" behindDoc="0" locked="0" layoutInCell="1" hidden="0" allowOverlap="1">
                <wp:simplePos x="0" y="0"/>
                <wp:positionH relativeFrom="column">
                  <wp:posOffset>1739900</wp:posOffset>
                </wp:positionH>
                <wp:positionV relativeFrom="paragraph">
                  <wp:posOffset>-215899</wp:posOffset>
                </wp:positionV>
                <wp:extent cx="3314700" cy="12700"/>
                <wp:effectExtent l="0" t="0" r="0" b="0"/>
                <wp:wrapNone/>
                <wp:docPr id="56" name=""/>
                <wp:cNvGraphicFramePr/>
                <a:graphic xmlns:a="http://schemas.openxmlformats.org/drawingml/2006/main">
                  <a:graphicData uri="http://schemas.microsoft.com/office/word/2010/wordprocessingShape">
                    <wps:wsp>
                      <wps:cNvCnPr/>
                      <wps:spPr>
                        <a:xfrm>
                          <a:off x="3688650" y="3780000"/>
                          <a:ext cx="3314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1739900</wp:posOffset>
                </wp:positionH>
                <wp:positionV relativeFrom="paragraph">
                  <wp:posOffset>-215899</wp:posOffset>
                </wp:positionV>
                <wp:extent cx="3314700" cy="12700"/>
                <wp:effectExtent b="0" l="0" r="0" t="0"/>
                <wp:wrapNone/>
                <wp:docPr id="56" name="image65.png"/>
                <a:graphic>
                  <a:graphicData uri="http://schemas.openxmlformats.org/drawingml/2006/picture">
                    <pic:pic>
                      <pic:nvPicPr>
                        <pic:cNvPr id="0" name="image65.png"/>
                        <pic:cNvPicPr preferRelativeResize="0"/>
                      </pic:nvPicPr>
                      <pic:blipFill>
                        <a:blip r:embed="rId79"/>
                        <a:srcRect/>
                        <a:stretch>
                          <a:fillRect/>
                        </a:stretch>
                      </pic:blipFill>
                      <pic:spPr>
                        <a:xfrm>
                          <a:off x="0" y="0"/>
                          <a:ext cx="3314700" cy="12700"/>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4560" behindDoc="0" locked="0" layoutInCell="1" hidden="0" allowOverlap="1">
                <wp:simplePos x="0" y="0"/>
                <wp:positionH relativeFrom="column">
                  <wp:posOffset>1828800</wp:posOffset>
                </wp:positionH>
                <wp:positionV relativeFrom="paragraph">
                  <wp:posOffset>-342899</wp:posOffset>
                </wp:positionV>
                <wp:extent cx="352425" cy="352425"/>
                <wp:effectExtent l="0" t="0" r="0" b="0"/>
                <wp:wrapNone/>
                <wp:docPr id="49" name=""/>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textDirection w:val="btLr"/>
                            </w:pPr>
                            <w:r>
                              <w:rPr>
                                <w:rFonts w:ascii="Arial" w:eastAsia="Arial" w:hAnsi="Arial" w:cs="Arial"/>
                                <w:color w:val="000000"/>
                                <w:sz w:val="28"/>
                              </w:rPr>
                              <w:t>А</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1828800</wp:posOffset>
                </wp:positionH>
                <wp:positionV relativeFrom="paragraph">
                  <wp:posOffset>-342899</wp:posOffset>
                </wp:positionV>
                <wp:extent cx="352425" cy="352425"/>
                <wp:effectExtent b="0" l="0" r="0" t="0"/>
                <wp:wrapNone/>
                <wp:docPr id="49" name="image58.png"/>
                <a:graphic>
                  <a:graphicData uri="http://schemas.openxmlformats.org/drawingml/2006/picture">
                    <pic:pic>
                      <pic:nvPicPr>
                        <pic:cNvPr id="0" name="image58.png"/>
                        <pic:cNvPicPr preferRelativeResize="0"/>
                      </pic:nvPicPr>
                      <pic:blipFill>
                        <a:blip r:embed="rId80"/>
                        <a:srcRect/>
                        <a:stretch>
                          <a:fillRect/>
                        </a:stretch>
                      </pic:blipFill>
                      <pic:spPr>
                        <a:xfrm>
                          <a:off x="0" y="0"/>
                          <a:ext cx="352425" cy="352425"/>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5584" behindDoc="0" locked="0" layoutInCell="1" hidden="0" allowOverlap="1">
                <wp:simplePos x="0" y="0"/>
                <wp:positionH relativeFrom="column">
                  <wp:posOffset>3670300</wp:posOffset>
                </wp:positionH>
                <wp:positionV relativeFrom="paragraph">
                  <wp:posOffset>152400</wp:posOffset>
                </wp:positionV>
                <wp:extent cx="914400" cy="25400"/>
                <wp:effectExtent l="0" t="0" r="0" b="0"/>
                <wp:wrapNone/>
                <wp:docPr id="50" name=""/>
                <wp:cNvGraphicFramePr/>
                <a:graphic xmlns:a="http://schemas.openxmlformats.org/drawingml/2006/main">
                  <a:graphicData uri="http://schemas.microsoft.com/office/word/2010/wordprocessingShape">
                    <wps:wsp>
                      <wps:cNvCnPr/>
                      <wps:spPr>
                        <a:xfrm>
                          <a:off x="4888800" y="3780000"/>
                          <a:ext cx="9144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3670300</wp:posOffset>
                </wp:positionH>
                <wp:positionV relativeFrom="paragraph">
                  <wp:posOffset>152400</wp:posOffset>
                </wp:positionV>
                <wp:extent cx="914400" cy="25400"/>
                <wp:effectExtent b="0" l="0" r="0" t="0"/>
                <wp:wrapNone/>
                <wp:docPr id="50" name="image59.png"/>
                <a:graphic>
                  <a:graphicData uri="http://schemas.openxmlformats.org/drawingml/2006/picture">
                    <pic:pic>
                      <pic:nvPicPr>
                        <pic:cNvPr id="0" name="image59.png"/>
                        <pic:cNvPicPr preferRelativeResize="0"/>
                      </pic:nvPicPr>
                      <pic:blipFill>
                        <a:blip r:embed="rId81"/>
                        <a:srcRect/>
                        <a:stretch>
                          <a:fillRect/>
                        </a:stretch>
                      </pic:blipFill>
                      <pic:spPr>
                        <a:xfrm>
                          <a:off x="0" y="0"/>
                          <a:ext cx="914400" cy="25400"/>
                        </a:xfrm>
                        <a:prstGeom prst="rect"/>
                        <a:ln/>
                      </pic:spPr>
                    </pic:pic>
                  </a:graphicData>
                </a:graphic>
              </wp:anchor>
            </w:drawing>
          </mc:Fallback>
        </mc:AlternateContent>
      </w:r>
      <w:r>
        <w:rPr>
          <w:noProof/>
        </w:rPr>
        <mc:AlternateContent>
          <mc:Choice Requires="wpg">
            <w:drawing>
              <wp:anchor distT="0" distB="0" distL="114300" distR="114300" simplePos="0" relativeHeight="251716608" behindDoc="0" locked="0" layoutInCell="1" hidden="0" allowOverlap="1">
                <wp:simplePos x="0" y="0"/>
                <wp:positionH relativeFrom="column">
                  <wp:posOffset>2184400</wp:posOffset>
                </wp:positionH>
                <wp:positionV relativeFrom="paragraph">
                  <wp:posOffset>152400</wp:posOffset>
                </wp:positionV>
                <wp:extent cx="914400" cy="25400"/>
                <wp:effectExtent l="0" t="0" r="0" b="0"/>
                <wp:wrapNone/>
                <wp:docPr id="51" name=""/>
                <wp:cNvGraphicFramePr/>
                <a:graphic xmlns:a="http://schemas.openxmlformats.org/drawingml/2006/main">
                  <a:graphicData uri="http://schemas.microsoft.com/office/word/2010/wordprocessingShape">
                    <wps:wsp>
                      <wps:cNvCnPr/>
                      <wps:spPr>
                        <a:xfrm rot="10800000">
                          <a:off x="4888800" y="3780000"/>
                          <a:ext cx="9144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2184400</wp:posOffset>
                </wp:positionH>
                <wp:positionV relativeFrom="paragraph">
                  <wp:posOffset>152400</wp:posOffset>
                </wp:positionV>
                <wp:extent cx="914400" cy="25400"/>
                <wp:effectExtent b="0" l="0" r="0" t="0"/>
                <wp:wrapNone/>
                <wp:docPr id="51" name="image60.png"/>
                <a:graphic>
                  <a:graphicData uri="http://schemas.openxmlformats.org/drawingml/2006/picture">
                    <pic:pic>
                      <pic:nvPicPr>
                        <pic:cNvPr id="0" name="image60.png"/>
                        <pic:cNvPicPr preferRelativeResize="0"/>
                      </pic:nvPicPr>
                      <pic:blipFill>
                        <a:blip r:embed="rId82"/>
                        <a:srcRect/>
                        <a:stretch>
                          <a:fillRect/>
                        </a:stretch>
                      </pic:blipFill>
                      <pic:spPr>
                        <a:xfrm>
                          <a:off x="0" y="0"/>
                          <a:ext cx="914400" cy="25400"/>
                        </a:xfrm>
                        <a:prstGeom prst="rect"/>
                        <a:ln/>
                      </pic:spPr>
                    </pic:pic>
                  </a:graphicData>
                </a:graphic>
              </wp:anchor>
            </w:drawing>
          </mc:Fallback>
        </mc:AlternateContent>
      </w:r>
      <w:r>
        <w:rPr>
          <w:noProof/>
        </w:rPr>
        <mc:AlternateContent>
          <mc:Choice Requires="wpg">
            <w:drawing>
              <wp:anchor distT="0" distB="0" distL="114300" distR="114300" simplePos="0" relativeHeight="251717632" behindDoc="0" locked="0" layoutInCell="1" hidden="0" allowOverlap="1">
                <wp:simplePos x="0" y="0"/>
                <wp:positionH relativeFrom="column">
                  <wp:posOffset>4305300</wp:posOffset>
                </wp:positionH>
                <wp:positionV relativeFrom="paragraph">
                  <wp:posOffset>-393699</wp:posOffset>
                </wp:positionV>
                <wp:extent cx="352425" cy="352425"/>
                <wp:effectExtent l="0" t="0" r="0" b="0"/>
                <wp:wrapNone/>
                <wp:docPr id="52" name=""/>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2F543A" w:rsidRDefault="002F543A">
                            <w:pPr>
                              <w:textDirection w:val="btLr"/>
                            </w:pPr>
                            <w:r>
                              <w:rPr>
                                <w:rFonts w:ascii="Arial" w:eastAsia="Arial" w:hAnsi="Arial" w:cs="Arial"/>
                                <w:color w:val="000000"/>
                                <w:sz w:val="28"/>
                              </w:rPr>
                              <w:t>Г</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4305300</wp:posOffset>
                </wp:positionH>
                <wp:positionV relativeFrom="paragraph">
                  <wp:posOffset>-393699</wp:posOffset>
                </wp:positionV>
                <wp:extent cx="352425" cy="352425"/>
                <wp:effectExtent b="0" l="0" r="0" t="0"/>
                <wp:wrapNone/>
                <wp:docPr id="52" name="image61.png"/>
                <a:graphic>
                  <a:graphicData uri="http://schemas.openxmlformats.org/drawingml/2006/picture">
                    <pic:pic>
                      <pic:nvPicPr>
                        <pic:cNvPr id="0" name="image61.png"/>
                        <pic:cNvPicPr preferRelativeResize="0"/>
                      </pic:nvPicPr>
                      <pic:blipFill>
                        <a:blip r:embed="rId83"/>
                        <a:srcRect/>
                        <a:stretch>
                          <a:fillRect/>
                        </a:stretch>
                      </pic:blipFill>
                      <pic:spPr>
                        <a:xfrm>
                          <a:off x="0" y="0"/>
                          <a:ext cx="352425" cy="352425"/>
                        </a:xfrm>
                        <a:prstGeom prst="rect"/>
                        <a:ln/>
                      </pic:spPr>
                    </pic:pic>
                  </a:graphicData>
                </a:graphic>
              </wp:anchor>
            </w:drawing>
          </mc:Fallback>
        </mc:AlternateContent>
      </w:r>
    </w:p>
    <w:p w:rsidR="00D7093A" w:rsidRDefault="005B3955">
      <w:pPr>
        <w:pBdr>
          <w:top w:val="nil"/>
          <w:left w:val="nil"/>
          <w:bottom w:val="nil"/>
          <w:right w:val="nil"/>
          <w:between w:val="nil"/>
        </w:pBdr>
        <w:tabs>
          <w:tab w:val="left" w:pos="1239"/>
        </w:tabs>
        <w:rPr>
          <w:color w:val="000000"/>
          <w:sz w:val="28"/>
          <w:szCs w:val="28"/>
        </w:rPr>
      </w:pPr>
      <w:r>
        <w:rPr>
          <w:color w:val="000000"/>
          <w:sz w:val="28"/>
          <w:szCs w:val="28"/>
        </w:rPr>
        <w:tab/>
        <w:t xml:space="preserve">    низкое</w:t>
      </w:r>
    </w:p>
    <w:p w:rsidR="00D7093A" w:rsidRDefault="005B3955">
      <w:pPr>
        <w:pBdr>
          <w:top w:val="nil"/>
          <w:left w:val="nil"/>
          <w:bottom w:val="nil"/>
          <w:right w:val="nil"/>
          <w:between w:val="nil"/>
        </w:pBdr>
        <w:tabs>
          <w:tab w:val="left" w:pos="2528"/>
        </w:tabs>
        <w:rPr>
          <w:color w:val="000000"/>
          <w:sz w:val="28"/>
          <w:szCs w:val="28"/>
        </w:rPr>
      </w:pPr>
      <w:r>
        <w:rPr>
          <w:color w:val="000000"/>
          <w:sz w:val="28"/>
          <w:szCs w:val="28"/>
        </w:rPr>
        <w:tab/>
        <w:t>низкая                        цена                      высокая</w:t>
      </w:r>
    </w:p>
    <w:p w:rsidR="00D7093A" w:rsidRDefault="00D7093A">
      <w:pPr>
        <w:pBdr>
          <w:top w:val="nil"/>
          <w:left w:val="nil"/>
          <w:bottom w:val="nil"/>
          <w:right w:val="nil"/>
          <w:between w:val="nil"/>
        </w:pBdr>
        <w:tabs>
          <w:tab w:val="left" w:pos="2528"/>
        </w:tabs>
        <w:ind w:firstLine="2694"/>
        <w:rPr>
          <w:color w:val="000000"/>
          <w:sz w:val="28"/>
          <w:szCs w:val="28"/>
        </w:rPr>
      </w:pPr>
    </w:p>
    <w:p w:rsidR="00D7093A" w:rsidRDefault="005B3955">
      <w:pPr>
        <w:pBdr>
          <w:top w:val="nil"/>
          <w:left w:val="nil"/>
          <w:bottom w:val="nil"/>
          <w:right w:val="nil"/>
          <w:between w:val="nil"/>
        </w:pBdr>
        <w:tabs>
          <w:tab w:val="left" w:pos="2528"/>
        </w:tabs>
        <w:jc w:val="center"/>
        <w:rPr>
          <w:color w:val="000000"/>
          <w:sz w:val="28"/>
          <w:szCs w:val="28"/>
        </w:rPr>
      </w:pPr>
      <w:r>
        <w:rPr>
          <w:color w:val="000000"/>
          <w:sz w:val="28"/>
          <w:szCs w:val="28"/>
        </w:rPr>
        <w:t xml:space="preserve">Рисунок 1 - Карта позиционирования продуктов по параметрам функции </w:t>
      </w:r>
    </w:p>
    <w:p w:rsidR="00D7093A" w:rsidRDefault="005B3955">
      <w:pPr>
        <w:pBdr>
          <w:top w:val="nil"/>
          <w:left w:val="nil"/>
          <w:bottom w:val="nil"/>
          <w:right w:val="nil"/>
          <w:between w:val="nil"/>
        </w:pBdr>
        <w:tabs>
          <w:tab w:val="left" w:pos="-142"/>
        </w:tabs>
        <w:ind w:firstLine="2268"/>
        <w:rPr>
          <w:color w:val="000000"/>
          <w:sz w:val="28"/>
          <w:szCs w:val="28"/>
        </w:rPr>
      </w:pPr>
      <w:r>
        <w:rPr>
          <w:color w:val="000000"/>
          <w:sz w:val="28"/>
          <w:szCs w:val="28"/>
        </w:rPr>
        <w:t xml:space="preserve"> «качество </w:t>
      </w:r>
      <w:proofErr w:type="gramStart"/>
      <w:r>
        <w:rPr>
          <w:color w:val="000000"/>
          <w:sz w:val="28"/>
          <w:szCs w:val="28"/>
        </w:rPr>
        <w:t>–ц</w:t>
      </w:r>
      <w:proofErr w:type="gramEnd"/>
      <w:r>
        <w:rPr>
          <w:color w:val="000000"/>
          <w:sz w:val="28"/>
          <w:szCs w:val="28"/>
        </w:rPr>
        <w:t>ена»</w:t>
      </w:r>
    </w:p>
    <w:p w:rsidR="00D7093A" w:rsidRDefault="00D7093A">
      <w:pPr>
        <w:pBdr>
          <w:top w:val="nil"/>
          <w:left w:val="nil"/>
          <w:bottom w:val="nil"/>
          <w:right w:val="nil"/>
          <w:between w:val="nil"/>
        </w:pBdr>
        <w:tabs>
          <w:tab w:val="left" w:pos="8004"/>
        </w:tabs>
        <w:jc w:val="both"/>
        <w:rPr>
          <w:color w:val="000000"/>
          <w:sz w:val="28"/>
          <w:szCs w:val="28"/>
        </w:rPr>
      </w:pPr>
    </w:p>
    <w:p w:rsidR="00D7093A" w:rsidRDefault="005B3955">
      <w:pPr>
        <w:pBdr>
          <w:top w:val="nil"/>
          <w:left w:val="nil"/>
          <w:bottom w:val="nil"/>
          <w:right w:val="nil"/>
          <w:between w:val="nil"/>
        </w:pBdr>
        <w:tabs>
          <w:tab w:val="left" w:pos="8004"/>
        </w:tabs>
        <w:ind w:firstLine="709"/>
        <w:jc w:val="both"/>
        <w:rPr>
          <w:color w:val="000000"/>
          <w:sz w:val="28"/>
          <w:szCs w:val="28"/>
        </w:rPr>
      </w:pPr>
      <w:r>
        <w:rPr>
          <w:color w:val="000000"/>
          <w:sz w:val="28"/>
          <w:szCs w:val="28"/>
        </w:rPr>
        <w:t>Таблица  9 - Ассортиментная политика предприятия</w:t>
      </w:r>
    </w:p>
    <w:tbl>
      <w:tblPr>
        <w:tblStyle w:val="af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401"/>
        <w:gridCol w:w="1355"/>
        <w:gridCol w:w="1468"/>
        <w:gridCol w:w="1477"/>
        <w:gridCol w:w="1364"/>
        <w:gridCol w:w="1293"/>
      </w:tblGrid>
      <w:tr w:rsidR="00D7093A">
        <w:trPr>
          <w:trHeight w:val="858"/>
        </w:trPr>
        <w:tc>
          <w:tcPr>
            <w:tcW w:w="1281"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Ассортиментная группа</w:t>
            </w:r>
          </w:p>
        </w:tc>
        <w:tc>
          <w:tcPr>
            <w:tcW w:w="1401" w:type="dxa"/>
            <w:vAlign w:val="center"/>
          </w:tcPr>
          <w:p w:rsidR="00D7093A" w:rsidRDefault="005B3955">
            <w:pPr>
              <w:pBdr>
                <w:top w:val="nil"/>
                <w:left w:val="nil"/>
                <w:bottom w:val="nil"/>
                <w:right w:val="nil"/>
                <w:between w:val="nil"/>
              </w:pBdr>
              <w:tabs>
                <w:tab w:val="left" w:pos="8004"/>
              </w:tabs>
              <w:jc w:val="center"/>
              <w:rPr>
                <w:color w:val="000000"/>
                <w:sz w:val="28"/>
                <w:szCs w:val="28"/>
              </w:rPr>
            </w:pPr>
            <w:proofErr w:type="spellStart"/>
            <w:proofErr w:type="gramStart"/>
            <w:r>
              <w:rPr>
                <w:color w:val="000000"/>
                <w:sz w:val="28"/>
                <w:szCs w:val="28"/>
              </w:rPr>
              <w:t>Наимено-вание</w:t>
            </w:r>
            <w:proofErr w:type="spellEnd"/>
            <w:proofErr w:type="gramEnd"/>
            <w:r>
              <w:rPr>
                <w:color w:val="000000"/>
                <w:sz w:val="28"/>
                <w:szCs w:val="28"/>
              </w:rPr>
              <w:t xml:space="preserve"> </w:t>
            </w:r>
          </w:p>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товара</w:t>
            </w:r>
          </w:p>
        </w:tc>
        <w:tc>
          <w:tcPr>
            <w:tcW w:w="1355"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Модель</w:t>
            </w:r>
          </w:p>
        </w:tc>
        <w:tc>
          <w:tcPr>
            <w:tcW w:w="1468"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Структура </w:t>
            </w:r>
            <w:proofErr w:type="spellStart"/>
            <w:proofErr w:type="gramStart"/>
            <w:r>
              <w:rPr>
                <w:color w:val="000000"/>
                <w:sz w:val="28"/>
                <w:szCs w:val="28"/>
              </w:rPr>
              <w:t>продук-ции</w:t>
            </w:r>
            <w:proofErr w:type="spellEnd"/>
            <w:proofErr w:type="gramEnd"/>
            <w:r>
              <w:rPr>
                <w:color w:val="000000"/>
                <w:sz w:val="28"/>
                <w:szCs w:val="28"/>
              </w:rPr>
              <w:t>, %</w:t>
            </w:r>
          </w:p>
        </w:tc>
        <w:tc>
          <w:tcPr>
            <w:tcW w:w="1477"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Стадия </w:t>
            </w:r>
            <w:proofErr w:type="gramStart"/>
            <w:r>
              <w:rPr>
                <w:color w:val="000000"/>
                <w:sz w:val="28"/>
                <w:szCs w:val="28"/>
              </w:rPr>
              <w:t>жизненно-</w:t>
            </w:r>
            <w:proofErr w:type="spellStart"/>
            <w:r>
              <w:rPr>
                <w:color w:val="000000"/>
                <w:sz w:val="28"/>
                <w:szCs w:val="28"/>
              </w:rPr>
              <w:t>го</w:t>
            </w:r>
            <w:proofErr w:type="spellEnd"/>
            <w:proofErr w:type="gramEnd"/>
            <w:r>
              <w:rPr>
                <w:color w:val="000000"/>
                <w:sz w:val="28"/>
                <w:szCs w:val="28"/>
              </w:rPr>
              <w:t xml:space="preserve"> цикла товара</w:t>
            </w:r>
          </w:p>
        </w:tc>
        <w:tc>
          <w:tcPr>
            <w:tcW w:w="1364"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Способ </w:t>
            </w:r>
            <w:proofErr w:type="spellStart"/>
            <w:proofErr w:type="gramStart"/>
            <w:r>
              <w:rPr>
                <w:color w:val="000000"/>
                <w:sz w:val="28"/>
                <w:szCs w:val="28"/>
              </w:rPr>
              <w:t>продле-ния</w:t>
            </w:r>
            <w:proofErr w:type="spellEnd"/>
            <w:proofErr w:type="gramEnd"/>
            <w:r>
              <w:rPr>
                <w:color w:val="000000"/>
                <w:sz w:val="28"/>
                <w:szCs w:val="28"/>
              </w:rPr>
              <w:t xml:space="preserve"> </w:t>
            </w:r>
            <w:proofErr w:type="spellStart"/>
            <w:r>
              <w:rPr>
                <w:color w:val="000000"/>
                <w:sz w:val="28"/>
                <w:szCs w:val="28"/>
              </w:rPr>
              <w:t>жиз-ненного</w:t>
            </w:r>
            <w:proofErr w:type="spellEnd"/>
            <w:r>
              <w:rPr>
                <w:color w:val="000000"/>
                <w:sz w:val="28"/>
                <w:szCs w:val="28"/>
              </w:rPr>
              <w:t xml:space="preserve"> цикла товара</w:t>
            </w:r>
          </w:p>
        </w:tc>
        <w:tc>
          <w:tcPr>
            <w:tcW w:w="1293"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Товарная стратегия</w:t>
            </w:r>
          </w:p>
        </w:tc>
      </w:tr>
      <w:tr w:rsidR="00D7093A">
        <w:trPr>
          <w:trHeight w:val="569"/>
        </w:trPr>
        <w:tc>
          <w:tcPr>
            <w:tcW w:w="1281" w:type="dxa"/>
          </w:tcPr>
          <w:p w:rsidR="00D7093A" w:rsidRDefault="00D7093A">
            <w:pPr>
              <w:pBdr>
                <w:top w:val="nil"/>
                <w:left w:val="nil"/>
                <w:bottom w:val="nil"/>
                <w:right w:val="nil"/>
                <w:between w:val="nil"/>
              </w:pBdr>
              <w:tabs>
                <w:tab w:val="left" w:pos="8004"/>
              </w:tabs>
              <w:jc w:val="both"/>
              <w:rPr>
                <w:color w:val="000000"/>
                <w:sz w:val="28"/>
                <w:szCs w:val="28"/>
              </w:rPr>
            </w:pPr>
          </w:p>
        </w:tc>
        <w:tc>
          <w:tcPr>
            <w:tcW w:w="1401" w:type="dxa"/>
          </w:tcPr>
          <w:p w:rsidR="00D7093A" w:rsidRDefault="00D7093A">
            <w:pPr>
              <w:pBdr>
                <w:top w:val="nil"/>
                <w:left w:val="nil"/>
                <w:bottom w:val="nil"/>
                <w:right w:val="nil"/>
                <w:between w:val="nil"/>
              </w:pBdr>
              <w:tabs>
                <w:tab w:val="left" w:pos="8004"/>
              </w:tabs>
              <w:jc w:val="both"/>
              <w:rPr>
                <w:color w:val="000000"/>
                <w:sz w:val="28"/>
                <w:szCs w:val="28"/>
              </w:rPr>
            </w:pPr>
          </w:p>
        </w:tc>
        <w:tc>
          <w:tcPr>
            <w:tcW w:w="1355" w:type="dxa"/>
          </w:tcPr>
          <w:p w:rsidR="00D7093A" w:rsidRDefault="00D7093A">
            <w:pPr>
              <w:pBdr>
                <w:top w:val="nil"/>
                <w:left w:val="nil"/>
                <w:bottom w:val="nil"/>
                <w:right w:val="nil"/>
                <w:between w:val="nil"/>
              </w:pBdr>
              <w:tabs>
                <w:tab w:val="left" w:pos="8004"/>
              </w:tabs>
              <w:jc w:val="both"/>
              <w:rPr>
                <w:color w:val="000000"/>
                <w:sz w:val="28"/>
                <w:szCs w:val="28"/>
              </w:rPr>
            </w:pPr>
          </w:p>
        </w:tc>
        <w:tc>
          <w:tcPr>
            <w:tcW w:w="1468" w:type="dxa"/>
          </w:tcPr>
          <w:p w:rsidR="00D7093A" w:rsidRDefault="00D7093A">
            <w:pPr>
              <w:pBdr>
                <w:top w:val="nil"/>
                <w:left w:val="nil"/>
                <w:bottom w:val="nil"/>
                <w:right w:val="nil"/>
                <w:between w:val="nil"/>
              </w:pBdr>
              <w:tabs>
                <w:tab w:val="left" w:pos="8004"/>
              </w:tabs>
              <w:jc w:val="both"/>
              <w:rPr>
                <w:color w:val="000000"/>
                <w:sz w:val="28"/>
                <w:szCs w:val="28"/>
              </w:rPr>
            </w:pPr>
          </w:p>
        </w:tc>
        <w:tc>
          <w:tcPr>
            <w:tcW w:w="1477" w:type="dxa"/>
          </w:tcPr>
          <w:p w:rsidR="00D7093A" w:rsidRDefault="00D7093A">
            <w:pPr>
              <w:pBdr>
                <w:top w:val="nil"/>
                <w:left w:val="nil"/>
                <w:bottom w:val="nil"/>
                <w:right w:val="nil"/>
                <w:between w:val="nil"/>
              </w:pBdr>
              <w:tabs>
                <w:tab w:val="left" w:pos="8004"/>
              </w:tabs>
              <w:jc w:val="both"/>
              <w:rPr>
                <w:color w:val="000000"/>
                <w:sz w:val="28"/>
                <w:szCs w:val="28"/>
              </w:rPr>
            </w:pPr>
          </w:p>
        </w:tc>
        <w:tc>
          <w:tcPr>
            <w:tcW w:w="1364" w:type="dxa"/>
          </w:tcPr>
          <w:p w:rsidR="00D7093A" w:rsidRDefault="00D7093A">
            <w:pPr>
              <w:pBdr>
                <w:top w:val="nil"/>
                <w:left w:val="nil"/>
                <w:bottom w:val="nil"/>
                <w:right w:val="nil"/>
                <w:between w:val="nil"/>
              </w:pBdr>
              <w:tabs>
                <w:tab w:val="left" w:pos="8004"/>
              </w:tabs>
              <w:jc w:val="both"/>
              <w:rPr>
                <w:color w:val="000000"/>
                <w:sz w:val="28"/>
                <w:szCs w:val="28"/>
              </w:rPr>
            </w:pPr>
          </w:p>
        </w:tc>
        <w:tc>
          <w:tcPr>
            <w:tcW w:w="1293" w:type="dxa"/>
          </w:tcPr>
          <w:p w:rsidR="00D7093A" w:rsidRDefault="00D7093A">
            <w:pPr>
              <w:pBdr>
                <w:top w:val="nil"/>
                <w:left w:val="nil"/>
                <w:bottom w:val="nil"/>
                <w:right w:val="nil"/>
                <w:between w:val="nil"/>
              </w:pBdr>
              <w:tabs>
                <w:tab w:val="left" w:pos="8004"/>
              </w:tabs>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lastRenderedPageBreak/>
        <w:t>Таблица  10 - Распределение бюджета маркетинга</w:t>
      </w:r>
    </w:p>
    <w:tbl>
      <w:tblPr>
        <w:tblStyle w:val="a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6"/>
        <w:gridCol w:w="3285"/>
        <w:gridCol w:w="3178"/>
      </w:tblGrid>
      <w:tr w:rsidR="00D7093A">
        <w:tc>
          <w:tcPr>
            <w:tcW w:w="31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Маркетинговые </w:t>
            </w:r>
          </w:p>
          <w:p w:rsidR="00D7093A" w:rsidRDefault="005B3955">
            <w:pPr>
              <w:pBdr>
                <w:top w:val="nil"/>
                <w:left w:val="nil"/>
                <w:bottom w:val="nil"/>
                <w:right w:val="nil"/>
                <w:between w:val="nil"/>
              </w:pBdr>
              <w:jc w:val="center"/>
              <w:rPr>
                <w:color w:val="000000"/>
                <w:sz w:val="28"/>
                <w:szCs w:val="28"/>
              </w:rPr>
            </w:pPr>
            <w:r>
              <w:rPr>
                <w:color w:val="000000"/>
                <w:sz w:val="28"/>
                <w:szCs w:val="28"/>
              </w:rPr>
              <w:t>мероприятия</w:t>
            </w:r>
          </w:p>
        </w:tc>
        <w:tc>
          <w:tcPr>
            <w:tcW w:w="328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Структура, %</w:t>
            </w:r>
          </w:p>
        </w:tc>
        <w:tc>
          <w:tcPr>
            <w:tcW w:w="317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Расходы</w:t>
            </w:r>
          </w:p>
        </w:tc>
      </w:tr>
      <w:tr w:rsidR="00D7093A">
        <w:trPr>
          <w:trHeight w:val="419"/>
        </w:trPr>
        <w:tc>
          <w:tcPr>
            <w:tcW w:w="3176" w:type="dxa"/>
          </w:tcPr>
          <w:p w:rsidR="00D7093A" w:rsidRDefault="00D7093A">
            <w:pPr>
              <w:pBdr>
                <w:top w:val="nil"/>
                <w:left w:val="nil"/>
                <w:bottom w:val="nil"/>
                <w:right w:val="nil"/>
                <w:between w:val="nil"/>
              </w:pBdr>
              <w:jc w:val="both"/>
              <w:rPr>
                <w:color w:val="000000"/>
                <w:sz w:val="28"/>
                <w:szCs w:val="28"/>
              </w:rPr>
            </w:pPr>
          </w:p>
        </w:tc>
        <w:tc>
          <w:tcPr>
            <w:tcW w:w="3285" w:type="dxa"/>
          </w:tcPr>
          <w:p w:rsidR="00D7093A" w:rsidRDefault="00D7093A">
            <w:pPr>
              <w:pBdr>
                <w:top w:val="nil"/>
                <w:left w:val="nil"/>
                <w:bottom w:val="nil"/>
                <w:right w:val="nil"/>
                <w:between w:val="nil"/>
              </w:pBdr>
              <w:jc w:val="both"/>
              <w:rPr>
                <w:color w:val="000000"/>
                <w:sz w:val="28"/>
                <w:szCs w:val="28"/>
              </w:rPr>
            </w:pPr>
          </w:p>
        </w:tc>
        <w:tc>
          <w:tcPr>
            <w:tcW w:w="3178"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t>Раздел бизнес-плана «План производства»</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ind w:left="1985" w:hanging="1265"/>
        <w:jc w:val="both"/>
        <w:rPr>
          <w:color w:val="000000"/>
          <w:sz w:val="28"/>
          <w:szCs w:val="28"/>
        </w:rPr>
      </w:pPr>
      <w:r>
        <w:rPr>
          <w:color w:val="000000"/>
          <w:sz w:val="28"/>
          <w:szCs w:val="28"/>
        </w:rPr>
        <w:t xml:space="preserve">Таблица  11 – Мероприятия по совершенствованию технологии </w:t>
      </w:r>
    </w:p>
    <w:p w:rsidR="00D7093A" w:rsidRDefault="005B3955">
      <w:pPr>
        <w:pBdr>
          <w:top w:val="nil"/>
          <w:left w:val="nil"/>
          <w:bottom w:val="nil"/>
          <w:right w:val="nil"/>
          <w:between w:val="nil"/>
        </w:pBdr>
        <w:ind w:left="1985" w:firstLine="425"/>
        <w:jc w:val="both"/>
        <w:rPr>
          <w:color w:val="000000"/>
          <w:sz w:val="28"/>
          <w:szCs w:val="28"/>
        </w:rPr>
      </w:pPr>
      <w:r>
        <w:rPr>
          <w:color w:val="000000"/>
          <w:sz w:val="28"/>
          <w:szCs w:val="28"/>
        </w:rPr>
        <w:t>производства</w:t>
      </w:r>
    </w:p>
    <w:tbl>
      <w:tblPr>
        <w:tblStyle w:val="af3"/>
        <w:tblW w:w="97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
        <w:gridCol w:w="1742"/>
        <w:gridCol w:w="1407"/>
        <w:gridCol w:w="1407"/>
        <w:gridCol w:w="1407"/>
        <w:gridCol w:w="1048"/>
        <w:gridCol w:w="1294"/>
      </w:tblGrid>
      <w:tr w:rsidR="00D7093A">
        <w:trPr>
          <w:cantSplit/>
          <w:trHeight w:val="640"/>
          <w:jc w:val="center"/>
        </w:trPr>
        <w:tc>
          <w:tcPr>
            <w:tcW w:w="1459"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Технологический процесс</w:t>
            </w:r>
          </w:p>
        </w:tc>
        <w:tc>
          <w:tcPr>
            <w:tcW w:w="1742"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мероприятий по совершенствованию технологии производства</w:t>
            </w:r>
          </w:p>
        </w:tc>
        <w:tc>
          <w:tcPr>
            <w:tcW w:w="2814"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Затраты времени, мин.</w:t>
            </w:r>
          </w:p>
        </w:tc>
        <w:tc>
          <w:tcPr>
            <w:tcW w:w="2455" w:type="dxa"/>
            <w:gridSpan w:val="2"/>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Снижение трудоемкости изготовления изделий</w:t>
            </w:r>
          </w:p>
        </w:tc>
        <w:tc>
          <w:tcPr>
            <w:tcW w:w="129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Повышение производительности </w:t>
            </w:r>
          </w:p>
          <w:p w:rsidR="00D7093A" w:rsidRDefault="005B3955">
            <w:pPr>
              <w:pBdr>
                <w:top w:val="nil"/>
                <w:left w:val="nil"/>
                <w:bottom w:val="nil"/>
                <w:right w:val="nil"/>
                <w:between w:val="nil"/>
              </w:pBdr>
              <w:jc w:val="center"/>
              <w:rPr>
                <w:color w:val="000000"/>
                <w:sz w:val="28"/>
                <w:szCs w:val="28"/>
              </w:rPr>
            </w:pPr>
            <w:r>
              <w:rPr>
                <w:color w:val="000000"/>
                <w:sz w:val="28"/>
                <w:szCs w:val="28"/>
              </w:rPr>
              <w:t>труда, %</w:t>
            </w:r>
          </w:p>
        </w:tc>
      </w:tr>
      <w:tr w:rsidR="00D7093A">
        <w:trPr>
          <w:cantSplit/>
          <w:trHeight w:val="370"/>
          <w:jc w:val="center"/>
        </w:trPr>
        <w:tc>
          <w:tcPr>
            <w:tcW w:w="145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74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 действующей технологии</w:t>
            </w:r>
          </w:p>
        </w:tc>
        <w:tc>
          <w:tcPr>
            <w:tcW w:w="140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 проектируемой технологии</w:t>
            </w:r>
          </w:p>
        </w:tc>
        <w:tc>
          <w:tcPr>
            <w:tcW w:w="2455" w:type="dxa"/>
            <w:gridSpan w:val="2"/>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2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120"/>
          <w:jc w:val="center"/>
        </w:trPr>
        <w:tc>
          <w:tcPr>
            <w:tcW w:w="145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74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мин.</w:t>
            </w:r>
          </w:p>
        </w:tc>
        <w:tc>
          <w:tcPr>
            <w:tcW w:w="104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2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jc w:val="center"/>
        </w:trPr>
        <w:tc>
          <w:tcPr>
            <w:tcW w:w="1459" w:type="dxa"/>
          </w:tcPr>
          <w:p w:rsidR="00D7093A" w:rsidRDefault="00D7093A">
            <w:pPr>
              <w:pBdr>
                <w:top w:val="nil"/>
                <w:left w:val="nil"/>
                <w:bottom w:val="nil"/>
                <w:right w:val="nil"/>
                <w:between w:val="nil"/>
              </w:pBdr>
              <w:rPr>
                <w:color w:val="000000"/>
                <w:sz w:val="26"/>
                <w:szCs w:val="26"/>
              </w:rPr>
            </w:pPr>
          </w:p>
        </w:tc>
        <w:tc>
          <w:tcPr>
            <w:tcW w:w="1742"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048" w:type="dxa"/>
          </w:tcPr>
          <w:p w:rsidR="00D7093A" w:rsidRDefault="00D7093A">
            <w:pPr>
              <w:pBdr>
                <w:top w:val="nil"/>
                <w:left w:val="nil"/>
                <w:bottom w:val="nil"/>
                <w:right w:val="nil"/>
                <w:between w:val="nil"/>
              </w:pBdr>
              <w:rPr>
                <w:color w:val="000000"/>
                <w:sz w:val="26"/>
                <w:szCs w:val="26"/>
              </w:rPr>
            </w:pPr>
          </w:p>
        </w:tc>
        <w:tc>
          <w:tcPr>
            <w:tcW w:w="1294" w:type="dxa"/>
          </w:tcPr>
          <w:p w:rsidR="00D7093A" w:rsidRDefault="00D7093A">
            <w:pPr>
              <w:pBdr>
                <w:top w:val="nil"/>
                <w:left w:val="nil"/>
                <w:bottom w:val="nil"/>
                <w:right w:val="nil"/>
                <w:between w:val="nil"/>
              </w:pBdr>
              <w:rPr>
                <w:color w:val="000000"/>
                <w:sz w:val="26"/>
                <w:szCs w:val="26"/>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12 – Производственная программа</w:t>
      </w:r>
    </w:p>
    <w:tbl>
      <w:tblPr>
        <w:tblStyle w:val="af4"/>
        <w:tblW w:w="97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7"/>
        <w:gridCol w:w="851"/>
        <w:gridCol w:w="715"/>
        <w:gridCol w:w="708"/>
        <w:gridCol w:w="709"/>
        <w:gridCol w:w="709"/>
        <w:gridCol w:w="992"/>
        <w:gridCol w:w="1134"/>
        <w:gridCol w:w="992"/>
      </w:tblGrid>
      <w:tr w:rsidR="00D7093A">
        <w:trPr>
          <w:cantSplit/>
          <w:tblHeader/>
          <w:jc w:val="center"/>
        </w:trPr>
        <w:tc>
          <w:tcPr>
            <w:tcW w:w="2927"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Вид продукции</w:t>
            </w:r>
          </w:p>
        </w:tc>
        <w:tc>
          <w:tcPr>
            <w:tcW w:w="851"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Ед. изм.</w:t>
            </w:r>
          </w:p>
        </w:tc>
        <w:tc>
          <w:tcPr>
            <w:tcW w:w="5959" w:type="dxa"/>
            <w:gridSpan w:val="7"/>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Объем производства по периодам</w:t>
            </w:r>
          </w:p>
        </w:tc>
      </w:tr>
      <w:tr w:rsidR="00D7093A">
        <w:trPr>
          <w:cantSplit/>
          <w:tblHeader/>
          <w:jc w:val="center"/>
        </w:trPr>
        <w:tc>
          <w:tcPr>
            <w:tcW w:w="29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841"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2126" w:type="dxa"/>
            <w:gridSpan w:val="2"/>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992"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tblHeader/>
          <w:jc w:val="center"/>
        </w:trPr>
        <w:tc>
          <w:tcPr>
            <w:tcW w:w="29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71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708"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709"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709"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992"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gramStart"/>
            <w:r>
              <w:rPr>
                <w:color w:val="000000"/>
                <w:sz w:val="28"/>
                <w:szCs w:val="28"/>
              </w:rPr>
              <w:t>п</w:t>
            </w:r>
            <w:proofErr w:type="gramEnd"/>
            <w:r>
              <w:rPr>
                <w:color w:val="000000"/>
                <w:sz w:val="28"/>
                <w:szCs w:val="28"/>
              </w:rPr>
              <w:t>/г</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gramStart"/>
            <w:r>
              <w:rPr>
                <w:color w:val="000000"/>
                <w:sz w:val="28"/>
                <w:szCs w:val="28"/>
              </w:rPr>
              <w:t>п</w:t>
            </w:r>
            <w:proofErr w:type="gramEnd"/>
            <w:r>
              <w:rPr>
                <w:color w:val="000000"/>
                <w:sz w:val="28"/>
                <w:szCs w:val="28"/>
              </w:rPr>
              <w:t>/г</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Продукция</w:t>
            </w:r>
            <w:proofErr w:type="gramStart"/>
            <w:r>
              <w:rPr>
                <w:color w:val="000000"/>
                <w:sz w:val="28"/>
                <w:szCs w:val="28"/>
              </w:rPr>
              <w:t xml:space="preserve"> А</w:t>
            </w:r>
            <w:proofErr w:type="gramEnd"/>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Продукция</w:t>
            </w:r>
            <w:proofErr w:type="gramStart"/>
            <w:r>
              <w:rPr>
                <w:color w:val="000000"/>
                <w:sz w:val="28"/>
                <w:szCs w:val="28"/>
              </w:rPr>
              <w:t xml:space="preserve"> Б</w:t>
            </w:r>
            <w:proofErr w:type="gramEnd"/>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 xml:space="preserve"> И т.д.</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Прочая реализация</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13 – Состав, структура и износ </w:t>
      </w:r>
      <w:proofErr w:type="gramStart"/>
      <w:r>
        <w:rPr>
          <w:color w:val="000000"/>
          <w:sz w:val="28"/>
          <w:szCs w:val="28"/>
        </w:rPr>
        <w:t>основных</w:t>
      </w:r>
      <w:proofErr w:type="gramEnd"/>
      <w:r>
        <w:rPr>
          <w:color w:val="000000"/>
          <w:sz w:val="28"/>
          <w:szCs w:val="28"/>
        </w:rPr>
        <w:t xml:space="preserve"> производственных </w:t>
      </w:r>
    </w:p>
    <w:p w:rsidR="00D7093A" w:rsidRDefault="005B3955">
      <w:pPr>
        <w:pBdr>
          <w:top w:val="nil"/>
          <w:left w:val="nil"/>
          <w:bottom w:val="nil"/>
          <w:right w:val="nil"/>
          <w:between w:val="nil"/>
        </w:pBdr>
        <w:ind w:firstLine="2410"/>
        <w:rPr>
          <w:color w:val="000000"/>
          <w:sz w:val="28"/>
          <w:szCs w:val="28"/>
        </w:rPr>
      </w:pPr>
      <w:r>
        <w:rPr>
          <w:color w:val="000000"/>
          <w:sz w:val="28"/>
          <w:szCs w:val="28"/>
        </w:rPr>
        <w:t>фондов</w:t>
      </w:r>
    </w:p>
    <w:tbl>
      <w:tblPr>
        <w:tblStyle w:val="af5"/>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6"/>
        <w:gridCol w:w="1607"/>
        <w:gridCol w:w="1606"/>
        <w:gridCol w:w="1607"/>
        <w:gridCol w:w="1606"/>
        <w:gridCol w:w="1578"/>
      </w:tblGrid>
      <w:tr w:rsidR="00D7093A">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Группа основных производственных фондов</w:t>
            </w:r>
          </w:p>
        </w:tc>
        <w:tc>
          <w:tcPr>
            <w:tcW w:w="16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Стоимость на начало проекта, тыс. р.</w:t>
            </w:r>
          </w:p>
        </w:tc>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Удельный вес, %</w:t>
            </w:r>
          </w:p>
        </w:tc>
        <w:tc>
          <w:tcPr>
            <w:tcW w:w="16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Износ на начало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проекта,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Остаточная стоимость, тыс. р.</w:t>
            </w:r>
          </w:p>
        </w:tc>
        <w:tc>
          <w:tcPr>
            <w:tcW w:w="1578" w:type="dxa"/>
            <w:vAlign w:val="center"/>
          </w:tcPr>
          <w:p w:rsidR="00D7093A" w:rsidRDefault="005B3955">
            <w:pPr>
              <w:pBdr>
                <w:top w:val="nil"/>
                <w:left w:val="nil"/>
                <w:bottom w:val="nil"/>
                <w:right w:val="nil"/>
                <w:between w:val="nil"/>
              </w:pBdr>
              <w:spacing w:line="360" w:lineRule="auto"/>
              <w:jc w:val="center"/>
              <w:rPr>
                <w:color w:val="000000"/>
                <w:sz w:val="28"/>
                <w:szCs w:val="28"/>
              </w:rPr>
            </w:pPr>
            <w:proofErr w:type="spellStart"/>
            <w:r>
              <w:rPr>
                <w:color w:val="000000"/>
                <w:sz w:val="28"/>
                <w:szCs w:val="28"/>
              </w:rPr>
              <w:t>Коэфф</w:t>
            </w:r>
            <w:proofErr w:type="gramStart"/>
            <w:r>
              <w:rPr>
                <w:color w:val="000000"/>
                <w:sz w:val="28"/>
                <w:szCs w:val="28"/>
              </w:rPr>
              <w:t>и</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циент</w:t>
            </w:r>
            <w:proofErr w:type="spellEnd"/>
          </w:p>
          <w:p w:rsidR="00D7093A" w:rsidRDefault="005B3955">
            <w:pPr>
              <w:pBdr>
                <w:top w:val="nil"/>
                <w:left w:val="nil"/>
                <w:bottom w:val="nil"/>
                <w:right w:val="nil"/>
                <w:between w:val="nil"/>
              </w:pBdr>
              <w:jc w:val="center"/>
              <w:rPr>
                <w:color w:val="000000"/>
                <w:sz w:val="28"/>
                <w:szCs w:val="28"/>
              </w:rPr>
            </w:pPr>
            <w:r>
              <w:rPr>
                <w:color w:val="000000"/>
                <w:sz w:val="28"/>
                <w:szCs w:val="28"/>
              </w:rPr>
              <w:t>износа</w:t>
            </w:r>
          </w:p>
        </w:tc>
      </w:tr>
      <w:tr w:rsidR="00D7093A">
        <w:tc>
          <w:tcPr>
            <w:tcW w:w="1606" w:type="dxa"/>
          </w:tcPr>
          <w:p w:rsidR="00D7093A" w:rsidRDefault="00D7093A">
            <w:pPr>
              <w:pBdr>
                <w:top w:val="nil"/>
                <w:left w:val="nil"/>
                <w:bottom w:val="nil"/>
                <w:right w:val="nil"/>
                <w:between w:val="nil"/>
              </w:pBdr>
              <w:jc w:val="both"/>
              <w:rPr>
                <w:color w:val="000000"/>
                <w:sz w:val="26"/>
                <w:szCs w:val="26"/>
              </w:rPr>
            </w:pPr>
          </w:p>
        </w:tc>
        <w:tc>
          <w:tcPr>
            <w:tcW w:w="1607" w:type="dxa"/>
          </w:tcPr>
          <w:p w:rsidR="00D7093A" w:rsidRDefault="00D7093A">
            <w:pPr>
              <w:pBdr>
                <w:top w:val="nil"/>
                <w:left w:val="nil"/>
                <w:bottom w:val="nil"/>
                <w:right w:val="nil"/>
                <w:between w:val="nil"/>
              </w:pBdr>
              <w:jc w:val="both"/>
              <w:rPr>
                <w:color w:val="000000"/>
                <w:sz w:val="26"/>
                <w:szCs w:val="26"/>
              </w:rPr>
            </w:pPr>
          </w:p>
        </w:tc>
        <w:tc>
          <w:tcPr>
            <w:tcW w:w="1606" w:type="dxa"/>
          </w:tcPr>
          <w:p w:rsidR="00D7093A" w:rsidRDefault="00D7093A">
            <w:pPr>
              <w:pBdr>
                <w:top w:val="nil"/>
                <w:left w:val="nil"/>
                <w:bottom w:val="nil"/>
                <w:right w:val="nil"/>
                <w:between w:val="nil"/>
              </w:pBdr>
              <w:jc w:val="both"/>
              <w:rPr>
                <w:color w:val="000000"/>
                <w:sz w:val="26"/>
                <w:szCs w:val="26"/>
              </w:rPr>
            </w:pPr>
          </w:p>
        </w:tc>
        <w:tc>
          <w:tcPr>
            <w:tcW w:w="1607" w:type="dxa"/>
          </w:tcPr>
          <w:p w:rsidR="00D7093A" w:rsidRDefault="00D7093A">
            <w:pPr>
              <w:pBdr>
                <w:top w:val="nil"/>
                <w:left w:val="nil"/>
                <w:bottom w:val="nil"/>
                <w:right w:val="nil"/>
                <w:between w:val="nil"/>
              </w:pBdr>
              <w:jc w:val="both"/>
              <w:rPr>
                <w:color w:val="000000"/>
                <w:sz w:val="26"/>
                <w:szCs w:val="26"/>
              </w:rPr>
            </w:pPr>
          </w:p>
        </w:tc>
        <w:tc>
          <w:tcPr>
            <w:tcW w:w="1606" w:type="dxa"/>
          </w:tcPr>
          <w:p w:rsidR="00D7093A" w:rsidRDefault="00D7093A">
            <w:pPr>
              <w:pBdr>
                <w:top w:val="nil"/>
                <w:left w:val="nil"/>
                <w:bottom w:val="nil"/>
                <w:right w:val="nil"/>
                <w:between w:val="nil"/>
              </w:pBdr>
              <w:jc w:val="both"/>
              <w:rPr>
                <w:color w:val="000000"/>
                <w:sz w:val="26"/>
                <w:szCs w:val="26"/>
              </w:rPr>
            </w:pPr>
          </w:p>
        </w:tc>
        <w:tc>
          <w:tcPr>
            <w:tcW w:w="1578" w:type="dxa"/>
          </w:tcPr>
          <w:p w:rsidR="00D7093A" w:rsidRDefault="00D7093A">
            <w:pPr>
              <w:pBdr>
                <w:top w:val="nil"/>
                <w:left w:val="nil"/>
                <w:bottom w:val="nil"/>
                <w:right w:val="nil"/>
                <w:between w:val="nil"/>
              </w:pBdr>
              <w:jc w:val="both"/>
              <w:rPr>
                <w:color w:val="000000"/>
                <w:sz w:val="26"/>
                <w:szCs w:val="26"/>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Таблица 14 – Потребность в дополнительном оборудовании и других</w:t>
      </w:r>
    </w:p>
    <w:tbl>
      <w:tblPr>
        <w:tblStyle w:val="af6"/>
        <w:tblW w:w="97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6"/>
        <w:gridCol w:w="1134"/>
        <w:gridCol w:w="1134"/>
        <w:gridCol w:w="992"/>
        <w:gridCol w:w="1276"/>
        <w:gridCol w:w="2489"/>
      </w:tblGrid>
      <w:tr w:rsidR="00D7093A">
        <w:trPr>
          <w:jc w:val="center"/>
        </w:trPr>
        <w:tc>
          <w:tcPr>
            <w:tcW w:w="2676" w:type="dxa"/>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оборудования, технических средств</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Тип или модель</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Завод-изготовитель</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Количество, шт.</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Срок </w:t>
            </w:r>
          </w:p>
          <w:p w:rsidR="00D7093A" w:rsidRDefault="005B3955">
            <w:pPr>
              <w:pBdr>
                <w:top w:val="nil"/>
                <w:left w:val="nil"/>
                <w:bottom w:val="nil"/>
                <w:right w:val="nil"/>
                <w:between w:val="nil"/>
              </w:pBdr>
              <w:jc w:val="center"/>
              <w:rPr>
                <w:color w:val="000000"/>
                <w:sz w:val="28"/>
                <w:szCs w:val="28"/>
              </w:rPr>
            </w:pPr>
            <w:r>
              <w:rPr>
                <w:color w:val="000000"/>
                <w:sz w:val="28"/>
                <w:szCs w:val="28"/>
              </w:rPr>
              <w:t>поставки</w:t>
            </w:r>
          </w:p>
        </w:tc>
        <w:tc>
          <w:tcPr>
            <w:tcW w:w="2489" w:type="dxa"/>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Стоимость оборудования, технических средств, </w:t>
            </w:r>
          </w:p>
          <w:p w:rsidR="00D7093A" w:rsidRDefault="005B3955">
            <w:pPr>
              <w:pBdr>
                <w:top w:val="nil"/>
                <w:left w:val="nil"/>
                <w:bottom w:val="nil"/>
                <w:right w:val="nil"/>
                <w:between w:val="nil"/>
              </w:pBdr>
              <w:jc w:val="center"/>
              <w:rPr>
                <w:color w:val="000000"/>
                <w:sz w:val="28"/>
                <w:szCs w:val="28"/>
              </w:rPr>
            </w:pPr>
            <w:r>
              <w:rPr>
                <w:color w:val="000000"/>
                <w:sz w:val="28"/>
                <w:szCs w:val="28"/>
              </w:rPr>
              <w:lastRenderedPageBreak/>
              <w:t>тыс. р.</w:t>
            </w:r>
          </w:p>
        </w:tc>
      </w:tr>
      <w:tr w:rsidR="00D7093A">
        <w:trPr>
          <w:jc w:val="center"/>
        </w:trPr>
        <w:tc>
          <w:tcPr>
            <w:tcW w:w="2676"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992" w:type="dxa"/>
          </w:tcPr>
          <w:p w:rsidR="00D7093A" w:rsidRDefault="00D7093A">
            <w:pPr>
              <w:pBdr>
                <w:top w:val="nil"/>
                <w:left w:val="nil"/>
                <w:bottom w:val="nil"/>
                <w:right w:val="nil"/>
                <w:between w:val="nil"/>
              </w:pBdr>
              <w:jc w:val="center"/>
              <w:rPr>
                <w:color w:val="000000"/>
                <w:sz w:val="28"/>
                <w:szCs w:val="28"/>
              </w:rPr>
            </w:pPr>
          </w:p>
        </w:tc>
        <w:tc>
          <w:tcPr>
            <w:tcW w:w="1276" w:type="dxa"/>
          </w:tcPr>
          <w:p w:rsidR="00D7093A" w:rsidRDefault="00D7093A">
            <w:pPr>
              <w:pBdr>
                <w:top w:val="nil"/>
                <w:left w:val="nil"/>
                <w:bottom w:val="nil"/>
                <w:right w:val="nil"/>
                <w:between w:val="nil"/>
              </w:pBdr>
              <w:jc w:val="center"/>
              <w:rPr>
                <w:color w:val="000000"/>
                <w:sz w:val="28"/>
                <w:szCs w:val="28"/>
              </w:rPr>
            </w:pPr>
          </w:p>
        </w:tc>
        <w:tc>
          <w:tcPr>
            <w:tcW w:w="2489" w:type="dxa"/>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left="2552" w:hanging="1832"/>
        <w:jc w:val="both"/>
        <w:rPr>
          <w:color w:val="000000"/>
          <w:sz w:val="28"/>
          <w:szCs w:val="28"/>
        </w:rPr>
      </w:pPr>
    </w:p>
    <w:p w:rsidR="00D7093A" w:rsidRDefault="005B3955">
      <w:pPr>
        <w:pBdr>
          <w:top w:val="nil"/>
          <w:left w:val="nil"/>
          <w:bottom w:val="nil"/>
          <w:right w:val="nil"/>
          <w:between w:val="nil"/>
        </w:pBdr>
        <w:ind w:left="2552" w:hanging="1832"/>
        <w:jc w:val="both"/>
        <w:rPr>
          <w:color w:val="000000"/>
          <w:sz w:val="28"/>
          <w:szCs w:val="28"/>
        </w:rPr>
      </w:pPr>
      <w:r>
        <w:rPr>
          <w:color w:val="000000"/>
          <w:sz w:val="28"/>
          <w:szCs w:val="28"/>
        </w:rPr>
        <w:t>Таблица 15 – Потребность в основных фондах и нематериальных активах</w:t>
      </w:r>
    </w:p>
    <w:tbl>
      <w:tblPr>
        <w:tblStyle w:val="af7"/>
        <w:tblW w:w="97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0"/>
        <w:gridCol w:w="1276"/>
        <w:gridCol w:w="1276"/>
        <w:gridCol w:w="1276"/>
        <w:gridCol w:w="1275"/>
        <w:gridCol w:w="1010"/>
      </w:tblGrid>
      <w:tr w:rsidR="00D7093A">
        <w:trPr>
          <w:cantSplit/>
          <w:trHeight w:val="180"/>
          <w:jc w:val="center"/>
        </w:trPr>
        <w:tc>
          <w:tcPr>
            <w:tcW w:w="365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Долгосрочные активы</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2552"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2285"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r>
      <w:tr w:rsidR="00D7093A">
        <w:trPr>
          <w:cantSplit/>
          <w:trHeight w:val="140"/>
          <w:jc w:val="center"/>
        </w:trPr>
        <w:tc>
          <w:tcPr>
            <w:tcW w:w="365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Действующие,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общая потребность,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прирост, %</w:t>
            </w:r>
          </w:p>
        </w:tc>
        <w:tc>
          <w:tcPr>
            <w:tcW w:w="127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общая потребность, тыс. р.</w:t>
            </w:r>
          </w:p>
        </w:tc>
        <w:tc>
          <w:tcPr>
            <w:tcW w:w="101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прирост,</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r>
      <w:tr w:rsidR="00D7093A">
        <w:trPr>
          <w:cantSplit/>
          <w:jc w:val="center"/>
        </w:trPr>
        <w:tc>
          <w:tcPr>
            <w:tcW w:w="3650" w:type="dxa"/>
            <w:tcBorders>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1 Нематериальные активы</w:t>
            </w: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 Основные фонды</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399"/>
              <w:rPr>
                <w:color w:val="000000"/>
                <w:sz w:val="28"/>
                <w:szCs w:val="28"/>
              </w:rPr>
            </w:pPr>
            <w:r>
              <w:rPr>
                <w:color w:val="000000"/>
                <w:sz w:val="28"/>
                <w:szCs w:val="28"/>
              </w:rPr>
              <w:t>2.1 Земельные участки</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426"/>
              <w:rPr>
                <w:color w:val="000000"/>
                <w:sz w:val="28"/>
                <w:szCs w:val="28"/>
              </w:rPr>
            </w:pPr>
            <w:r>
              <w:rPr>
                <w:color w:val="000000"/>
                <w:sz w:val="28"/>
                <w:szCs w:val="28"/>
              </w:rPr>
              <w:t xml:space="preserve">2.2 Здания, сооружения </w:t>
            </w:r>
          </w:p>
          <w:p w:rsidR="00D7093A" w:rsidRDefault="005B3955">
            <w:pPr>
              <w:pBdr>
                <w:top w:val="nil"/>
                <w:left w:val="nil"/>
                <w:bottom w:val="nil"/>
                <w:right w:val="nil"/>
                <w:between w:val="nil"/>
              </w:pBdr>
              <w:ind w:left="399" w:firstLine="62"/>
              <w:rPr>
                <w:color w:val="000000"/>
                <w:sz w:val="28"/>
                <w:szCs w:val="28"/>
              </w:rPr>
            </w:pPr>
            <w:r>
              <w:rPr>
                <w:color w:val="000000"/>
                <w:sz w:val="28"/>
                <w:szCs w:val="28"/>
              </w:rPr>
              <w:t xml:space="preserve">производственного </w:t>
            </w:r>
          </w:p>
          <w:p w:rsidR="00D7093A" w:rsidRDefault="005B3955">
            <w:pPr>
              <w:pBdr>
                <w:top w:val="nil"/>
                <w:left w:val="nil"/>
                <w:bottom w:val="nil"/>
                <w:right w:val="nil"/>
                <w:between w:val="nil"/>
              </w:pBdr>
              <w:ind w:left="399"/>
              <w:rPr>
                <w:color w:val="000000"/>
                <w:sz w:val="28"/>
                <w:szCs w:val="28"/>
              </w:rPr>
            </w:pPr>
            <w:r>
              <w:rPr>
                <w:color w:val="000000"/>
                <w:sz w:val="28"/>
                <w:szCs w:val="28"/>
              </w:rPr>
              <w:t>назначения</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399"/>
              <w:rPr>
                <w:color w:val="000000"/>
                <w:sz w:val="28"/>
                <w:szCs w:val="28"/>
              </w:rPr>
            </w:pPr>
            <w:r>
              <w:rPr>
                <w:color w:val="000000"/>
                <w:sz w:val="28"/>
                <w:szCs w:val="28"/>
              </w:rPr>
              <w:t>2.3 Рабочие машины и оборудование</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426"/>
              <w:rPr>
                <w:color w:val="000000"/>
                <w:sz w:val="28"/>
                <w:szCs w:val="28"/>
              </w:rPr>
            </w:pPr>
            <w:r>
              <w:rPr>
                <w:color w:val="000000"/>
                <w:sz w:val="28"/>
                <w:szCs w:val="28"/>
              </w:rPr>
              <w:t xml:space="preserve">2.4 Производственный </w:t>
            </w:r>
          </w:p>
          <w:p w:rsidR="00D7093A" w:rsidRDefault="005B3955">
            <w:pPr>
              <w:pBdr>
                <w:top w:val="nil"/>
                <w:left w:val="nil"/>
                <w:bottom w:val="nil"/>
                <w:right w:val="nil"/>
                <w:between w:val="nil"/>
              </w:pBdr>
              <w:ind w:left="399" w:firstLine="62"/>
              <w:rPr>
                <w:color w:val="000000"/>
                <w:sz w:val="28"/>
                <w:szCs w:val="28"/>
              </w:rPr>
            </w:pPr>
            <w:r>
              <w:rPr>
                <w:color w:val="000000"/>
                <w:sz w:val="28"/>
                <w:szCs w:val="28"/>
              </w:rPr>
              <w:t>инвентарь</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2.5 Транспортные средства</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2.6</w:t>
            </w:r>
            <w:proofErr w:type="gramStart"/>
            <w:r>
              <w:rPr>
                <w:color w:val="000000"/>
                <w:sz w:val="28"/>
                <w:szCs w:val="28"/>
              </w:rPr>
              <w:t xml:space="preserve"> П</w:t>
            </w:r>
            <w:proofErr w:type="gramEnd"/>
            <w:r>
              <w:rPr>
                <w:color w:val="000000"/>
                <w:sz w:val="28"/>
                <w:szCs w:val="28"/>
              </w:rPr>
              <w:t>рочие</w:t>
            </w: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Итого</w:t>
            </w: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5" w:type="dxa"/>
            <w:vAlign w:val="center"/>
          </w:tcPr>
          <w:p w:rsidR="00D7093A" w:rsidRDefault="00D7093A">
            <w:pPr>
              <w:pBdr>
                <w:top w:val="nil"/>
                <w:left w:val="nil"/>
                <w:bottom w:val="nil"/>
                <w:right w:val="nil"/>
                <w:between w:val="nil"/>
              </w:pBdr>
              <w:jc w:val="center"/>
              <w:rPr>
                <w:color w:val="000000"/>
                <w:sz w:val="28"/>
                <w:szCs w:val="28"/>
              </w:rPr>
            </w:pPr>
          </w:p>
        </w:tc>
        <w:tc>
          <w:tcPr>
            <w:tcW w:w="1010" w:type="dxa"/>
            <w:vAlign w:val="center"/>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firstLine="567"/>
        <w:jc w:val="both"/>
        <w:rPr>
          <w:color w:val="000000"/>
          <w:sz w:val="28"/>
          <w:szCs w:val="28"/>
        </w:rPr>
      </w:pPr>
    </w:p>
    <w:p w:rsidR="00D7093A" w:rsidRDefault="00D7093A">
      <w:pPr>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16 – Планирование потребности в оборотных средствах</w:t>
      </w:r>
    </w:p>
    <w:tbl>
      <w:tblPr>
        <w:tblStyle w:val="af8"/>
        <w:tblW w:w="9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1"/>
        <w:gridCol w:w="1039"/>
        <w:gridCol w:w="1039"/>
        <w:gridCol w:w="793"/>
      </w:tblGrid>
      <w:tr w:rsidR="00D7093A">
        <w:trPr>
          <w:jc w:val="center"/>
        </w:trPr>
        <w:tc>
          <w:tcPr>
            <w:tcW w:w="6891" w:type="dxa"/>
          </w:tcPr>
          <w:p w:rsidR="00D7093A" w:rsidRDefault="005B3955">
            <w:pPr>
              <w:pBdr>
                <w:top w:val="nil"/>
                <w:left w:val="nil"/>
                <w:bottom w:val="nil"/>
                <w:right w:val="nil"/>
                <w:between w:val="nil"/>
              </w:pBdr>
              <w:jc w:val="center"/>
              <w:rPr>
                <w:color w:val="000000"/>
                <w:sz w:val="28"/>
                <w:szCs w:val="28"/>
              </w:rPr>
            </w:pPr>
            <w:r>
              <w:rPr>
                <w:color w:val="000000"/>
                <w:sz w:val="28"/>
                <w:szCs w:val="28"/>
              </w:rPr>
              <w:t>Виды и наименование ресурсов</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793"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r>
      <w:tr w:rsidR="00D7093A">
        <w:trPr>
          <w:jc w:val="center"/>
        </w:trPr>
        <w:tc>
          <w:tcPr>
            <w:tcW w:w="6891"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793"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1 Сырье и материалы</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2 Топливо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3 Электроэнергия</w:t>
            </w: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4 Тара</w:t>
            </w: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top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5 МБП</w:t>
            </w:r>
          </w:p>
        </w:tc>
        <w:tc>
          <w:tcPr>
            <w:tcW w:w="1039"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6 Запасные части</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7 Незавершенное производство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8 Готовая продукция на складе</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9</w:t>
            </w:r>
            <w:proofErr w:type="gramStart"/>
            <w:r>
              <w:rPr>
                <w:color w:val="000000"/>
                <w:sz w:val="28"/>
                <w:szCs w:val="28"/>
              </w:rPr>
              <w:t xml:space="preserve"> П</w:t>
            </w:r>
            <w:proofErr w:type="gramEnd"/>
            <w:r>
              <w:rPr>
                <w:color w:val="000000"/>
                <w:sz w:val="28"/>
                <w:szCs w:val="28"/>
              </w:rPr>
              <w:t>рочие</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 xml:space="preserve"> Итого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17 – Потребность в материальных ресурсах</w:t>
      </w:r>
    </w:p>
    <w:tbl>
      <w:tblPr>
        <w:tblStyle w:val="af9"/>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9"/>
        <w:gridCol w:w="1418"/>
        <w:gridCol w:w="1276"/>
        <w:gridCol w:w="1417"/>
        <w:gridCol w:w="1134"/>
        <w:gridCol w:w="992"/>
        <w:gridCol w:w="1134"/>
      </w:tblGrid>
      <w:tr w:rsidR="00D7093A">
        <w:trPr>
          <w:cantSplit/>
          <w:tblHeader/>
        </w:trPr>
        <w:tc>
          <w:tcPr>
            <w:tcW w:w="2239"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Наименование вида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материальных ресурсов</w:t>
            </w:r>
          </w:p>
        </w:tc>
        <w:tc>
          <w:tcPr>
            <w:tcW w:w="6237" w:type="dxa"/>
            <w:gridSpan w:val="5"/>
          </w:tcPr>
          <w:p w:rsidR="00D7093A" w:rsidRDefault="005B3955">
            <w:pPr>
              <w:pBdr>
                <w:top w:val="nil"/>
                <w:left w:val="nil"/>
                <w:bottom w:val="nil"/>
                <w:right w:val="nil"/>
                <w:between w:val="nil"/>
              </w:pBdr>
              <w:jc w:val="center"/>
              <w:rPr>
                <w:color w:val="000000"/>
                <w:sz w:val="28"/>
                <w:szCs w:val="28"/>
              </w:rPr>
            </w:pPr>
            <w:r>
              <w:rPr>
                <w:color w:val="000000"/>
                <w:sz w:val="28"/>
                <w:szCs w:val="28"/>
              </w:rPr>
              <w:t>Потребность на программу 20…г</w:t>
            </w:r>
          </w:p>
        </w:tc>
        <w:tc>
          <w:tcPr>
            <w:tcW w:w="113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Поставщики</w:t>
            </w:r>
          </w:p>
        </w:tc>
      </w:tr>
      <w:tr w:rsidR="00D7093A">
        <w:trPr>
          <w:cantSplit/>
          <w:tblHeader/>
        </w:trPr>
        <w:tc>
          <w:tcPr>
            <w:tcW w:w="223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694"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I квартал</w:t>
            </w:r>
          </w:p>
        </w:tc>
        <w:tc>
          <w:tcPr>
            <w:tcW w:w="2551"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II квартал</w:t>
            </w: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 т.д.</w:t>
            </w: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blHeader/>
        </w:trPr>
        <w:tc>
          <w:tcPr>
            <w:tcW w:w="223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8" w:type="dxa"/>
          </w:tcPr>
          <w:p w:rsidR="00D7093A" w:rsidRDefault="005B3955">
            <w:pPr>
              <w:pBdr>
                <w:top w:val="nil"/>
                <w:left w:val="nil"/>
                <w:bottom w:val="nil"/>
                <w:right w:val="nil"/>
                <w:between w:val="nil"/>
              </w:pBdr>
              <w:jc w:val="center"/>
              <w:rPr>
                <w:color w:val="000000"/>
                <w:sz w:val="28"/>
                <w:szCs w:val="28"/>
              </w:rPr>
            </w:pPr>
            <w:r>
              <w:rPr>
                <w:color w:val="000000"/>
                <w:sz w:val="28"/>
                <w:szCs w:val="28"/>
              </w:rPr>
              <w:t>в натуральном выражении</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сумма, тыс. р.</w:t>
            </w: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в натуральном выражении</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сумма, тыс. р.</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239"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Материалы, всего,</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w:t>
            </w:r>
          </w:p>
        </w:tc>
        <w:tc>
          <w:tcPr>
            <w:tcW w:w="1418"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121"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122"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w:t>
            </w:r>
            <w:proofErr w:type="gramStart"/>
            <w:r>
              <w:rPr>
                <w:color w:val="000000"/>
                <w:sz w:val="28"/>
                <w:szCs w:val="28"/>
              </w:rPr>
              <w:t xml:space="preserve"> А</w:t>
            </w:r>
            <w:proofErr w:type="gramEnd"/>
          </w:p>
        </w:tc>
        <w:tc>
          <w:tcPr>
            <w:tcW w:w="1418"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w:t>
            </w:r>
            <w:proofErr w:type="gramStart"/>
            <w:r>
              <w:rPr>
                <w:color w:val="000000"/>
                <w:sz w:val="28"/>
                <w:szCs w:val="28"/>
              </w:rPr>
              <w:t xml:space="preserve"> Б</w:t>
            </w:r>
            <w:proofErr w:type="gramEnd"/>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и т.д.</w:t>
            </w:r>
          </w:p>
        </w:tc>
        <w:tc>
          <w:tcPr>
            <w:tcW w:w="1418" w:type="dxa"/>
            <w:tcBorders>
              <w:top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Покупные комплектующие изделия, всего, в том числе</w:t>
            </w:r>
          </w:p>
        </w:tc>
        <w:tc>
          <w:tcPr>
            <w:tcW w:w="1418"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3"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4"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М</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Н</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и т.д.</w:t>
            </w:r>
          </w:p>
        </w:tc>
        <w:tc>
          <w:tcPr>
            <w:tcW w:w="1418" w:type="dxa"/>
            <w:tcBorders>
              <w:top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Pr>
          <w:p w:rsidR="00D7093A" w:rsidRDefault="005B3955">
            <w:pPr>
              <w:pBdr>
                <w:top w:val="nil"/>
                <w:left w:val="nil"/>
                <w:bottom w:val="nil"/>
                <w:right w:val="nil"/>
                <w:between w:val="nil"/>
              </w:pBdr>
              <w:jc w:val="both"/>
              <w:rPr>
                <w:color w:val="000000"/>
                <w:sz w:val="28"/>
                <w:szCs w:val="28"/>
              </w:rPr>
            </w:pPr>
            <w:r>
              <w:rPr>
                <w:color w:val="000000"/>
                <w:sz w:val="28"/>
                <w:szCs w:val="28"/>
              </w:rPr>
              <w:t xml:space="preserve">Всего </w:t>
            </w:r>
          </w:p>
        </w:tc>
        <w:tc>
          <w:tcPr>
            <w:tcW w:w="1418" w:type="dxa"/>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5"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276"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6"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134" w:type="dxa"/>
          </w:tcPr>
          <w:p w:rsidR="00D7093A" w:rsidRDefault="00D7093A">
            <w:pPr>
              <w:pBdr>
                <w:top w:val="nil"/>
                <w:left w:val="nil"/>
                <w:bottom w:val="nil"/>
                <w:right w:val="nil"/>
                <w:between w:val="nil"/>
              </w:pBdr>
              <w:jc w:val="both"/>
              <w:rPr>
                <w:color w:val="000000"/>
                <w:sz w:val="28"/>
                <w:szCs w:val="28"/>
              </w:rPr>
            </w:pPr>
          </w:p>
        </w:tc>
        <w:tc>
          <w:tcPr>
            <w:tcW w:w="992" w:type="dxa"/>
          </w:tcPr>
          <w:p w:rsidR="00D7093A" w:rsidRDefault="00D7093A">
            <w:pPr>
              <w:pBdr>
                <w:top w:val="nil"/>
                <w:left w:val="nil"/>
                <w:bottom w:val="nil"/>
                <w:right w:val="nil"/>
                <w:between w:val="nil"/>
              </w:pBdr>
              <w:jc w:val="both"/>
              <w:rPr>
                <w:color w:val="000000"/>
                <w:sz w:val="28"/>
                <w:szCs w:val="28"/>
              </w:rPr>
            </w:pPr>
          </w:p>
        </w:tc>
        <w:tc>
          <w:tcPr>
            <w:tcW w:w="113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18 – Потребность в средствах на оплату труда</w:t>
      </w:r>
    </w:p>
    <w:tbl>
      <w:tblPr>
        <w:tblStyle w:val="a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523"/>
        <w:gridCol w:w="1524"/>
        <w:gridCol w:w="1524"/>
        <w:gridCol w:w="1524"/>
        <w:gridCol w:w="850"/>
      </w:tblGrid>
      <w:tr w:rsidR="00D7093A">
        <w:trPr>
          <w:cantSplit/>
          <w:trHeight w:val="160"/>
        </w:trPr>
        <w:tc>
          <w:tcPr>
            <w:tcW w:w="2694"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Категория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работников</w:t>
            </w:r>
          </w:p>
        </w:tc>
        <w:tc>
          <w:tcPr>
            <w:tcW w:w="6945" w:type="dxa"/>
            <w:gridSpan w:val="5"/>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r>
      <w:tr w:rsidR="00D7093A">
        <w:trPr>
          <w:cantSplit/>
          <w:trHeight w:val="180"/>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047"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I квартал</w:t>
            </w:r>
          </w:p>
        </w:tc>
        <w:tc>
          <w:tcPr>
            <w:tcW w:w="3048"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II квартал</w:t>
            </w:r>
          </w:p>
        </w:tc>
        <w:tc>
          <w:tcPr>
            <w:tcW w:w="85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20"/>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23"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Численность, чел.</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фонд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оплаты труда,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численность, чел.</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фонд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оплаты труда,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85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69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523"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850"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r>
      <w:tr w:rsidR="00D7093A">
        <w:tc>
          <w:tcPr>
            <w:tcW w:w="2694" w:type="dxa"/>
            <w:tcBorders>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Производственные рабочие основного производства</w:t>
            </w:r>
          </w:p>
        </w:tc>
        <w:tc>
          <w:tcPr>
            <w:tcW w:w="1523"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Borders>
              <w:top w:val="single" w:sz="4" w:space="0" w:color="000000"/>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Вспомогательные рабочие</w:t>
            </w:r>
          </w:p>
        </w:tc>
        <w:tc>
          <w:tcPr>
            <w:tcW w:w="1523"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Borders>
              <w:top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Руководители, специалисты и служащие</w:t>
            </w:r>
          </w:p>
        </w:tc>
        <w:tc>
          <w:tcPr>
            <w:tcW w:w="1523"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Всего </w:t>
            </w:r>
          </w:p>
        </w:tc>
        <w:tc>
          <w:tcPr>
            <w:tcW w:w="1523"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850" w:type="dxa"/>
          </w:tcPr>
          <w:p w:rsidR="00D7093A" w:rsidRDefault="00D7093A">
            <w:pPr>
              <w:pBdr>
                <w:top w:val="nil"/>
                <w:left w:val="nil"/>
                <w:bottom w:val="nil"/>
                <w:right w:val="nil"/>
                <w:between w:val="nil"/>
              </w:pBdr>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19 – Смета затрат на производство</w:t>
      </w:r>
    </w:p>
    <w:tbl>
      <w:tblPr>
        <w:tblStyle w:val="afb"/>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5"/>
        <w:gridCol w:w="886"/>
        <w:gridCol w:w="886"/>
        <w:gridCol w:w="886"/>
        <w:gridCol w:w="886"/>
        <w:gridCol w:w="850"/>
        <w:gridCol w:w="709"/>
        <w:gridCol w:w="991"/>
      </w:tblGrid>
      <w:tr w:rsidR="00D7093A">
        <w:trPr>
          <w:cantSplit/>
          <w:tblHeader/>
          <w:jc w:val="center"/>
        </w:trPr>
        <w:tc>
          <w:tcPr>
            <w:tcW w:w="3545"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Элементы затрат</w:t>
            </w:r>
          </w:p>
        </w:tc>
        <w:tc>
          <w:tcPr>
            <w:tcW w:w="6094" w:type="dxa"/>
            <w:gridSpan w:val="7"/>
          </w:tcPr>
          <w:p w:rsidR="00D7093A" w:rsidRDefault="005B3955">
            <w:pPr>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tblHeader/>
          <w:jc w:val="center"/>
        </w:trPr>
        <w:tc>
          <w:tcPr>
            <w:tcW w:w="354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1559"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991"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r>
      <w:tr w:rsidR="00D7093A">
        <w:trPr>
          <w:cantSplit/>
          <w:tblHeader/>
          <w:jc w:val="center"/>
        </w:trPr>
        <w:tc>
          <w:tcPr>
            <w:tcW w:w="354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III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proofErr w:type="spellStart"/>
            <w:proofErr w:type="gramStart"/>
            <w:r>
              <w:rPr>
                <w:color w:val="000000"/>
                <w:sz w:val="28"/>
                <w:szCs w:val="28"/>
              </w:rPr>
              <w:t>IV</w:t>
            </w:r>
            <w:proofErr w:type="gramEnd"/>
            <w:r>
              <w:rPr>
                <w:color w:val="000000"/>
                <w:sz w:val="28"/>
                <w:szCs w:val="28"/>
              </w:rPr>
              <w:t>кв</w:t>
            </w:r>
            <w:proofErr w:type="spellEnd"/>
            <w:r>
              <w:rPr>
                <w:color w:val="000000"/>
                <w:sz w:val="28"/>
                <w:szCs w:val="28"/>
              </w:rPr>
              <w:t>.</w:t>
            </w:r>
          </w:p>
        </w:tc>
        <w:tc>
          <w:tcPr>
            <w:tcW w:w="850"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1 </w:t>
            </w:r>
            <w:proofErr w:type="gramStart"/>
            <w:r>
              <w:rPr>
                <w:color w:val="000000"/>
                <w:sz w:val="28"/>
                <w:szCs w:val="28"/>
              </w:rPr>
              <w:t>п</w:t>
            </w:r>
            <w:proofErr w:type="gramEnd"/>
            <w:r>
              <w:rPr>
                <w:color w:val="000000"/>
                <w:sz w:val="28"/>
                <w:szCs w:val="28"/>
              </w:rPr>
              <w:t>/г</w:t>
            </w:r>
          </w:p>
        </w:tc>
        <w:tc>
          <w:tcPr>
            <w:tcW w:w="709"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2 </w:t>
            </w:r>
            <w:proofErr w:type="gramStart"/>
            <w:r>
              <w:rPr>
                <w:color w:val="000000"/>
                <w:sz w:val="28"/>
                <w:szCs w:val="28"/>
              </w:rPr>
              <w:t>п</w:t>
            </w:r>
            <w:proofErr w:type="gramEnd"/>
            <w:r>
              <w:rPr>
                <w:color w:val="000000"/>
                <w:sz w:val="28"/>
                <w:szCs w:val="28"/>
              </w:rPr>
              <w:t>/г</w:t>
            </w:r>
          </w:p>
        </w:tc>
        <w:tc>
          <w:tcPr>
            <w:tcW w:w="991"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jc w:val="center"/>
        </w:trPr>
        <w:tc>
          <w:tcPr>
            <w:tcW w:w="3545" w:type="dxa"/>
            <w:tcBorders>
              <w:top w:val="single" w:sz="4" w:space="0" w:color="000000"/>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Материальные затраты</w:t>
            </w: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Затраты на оплату труда</w:t>
            </w: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Страховые взносы</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Амортизация основных средств</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Прочие затраты</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single" w:sz="4" w:space="0" w:color="000000"/>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Итого по элементам затрат</w:t>
            </w: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709"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991"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Постоянные издержки</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Переменные издержки</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9639" w:type="dxa"/>
            <w:gridSpan w:val="8"/>
            <w:tcBorders>
              <w:top w:val="single" w:sz="6" w:space="0" w:color="000000"/>
              <w:left w:val="single" w:sz="6" w:space="0" w:color="000000"/>
              <w:bottom w:val="single" w:sz="6" w:space="0" w:color="000000"/>
              <w:right w:val="single" w:sz="6" w:space="0" w:color="000000"/>
            </w:tcBorders>
          </w:tcPr>
          <w:p w:rsidR="00D7093A" w:rsidRDefault="005B3955">
            <w:pPr>
              <w:pBdr>
                <w:top w:val="nil"/>
                <w:left w:val="nil"/>
                <w:bottom w:val="nil"/>
                <w:right w:val="nil"/>
                <w:between w:val="nil"/>
              </w:pBdr>
              <w:ind w:firstLine="567"/>
              <w:jc w:val="both"/>
              <w:rPr>
                <w:color w:val="000000"/>
                <w:sz w:val="28"/>
                <w:szCs w:val="28"/>
              </w:rPr>
            </w:pPr>
            <w:proofErr w:type="gramStart"/>
            <w:r>
              <w:rPr>
                <w:color w:val="000000"/>
                <w:sz w:val="28"/>
                <w:szCs w:val="28"/>
              </w:rPr>
              <w:t>П</w:t>
            </w:r>
            <w:proofErr w:type="gramEnd"/>
            <w:r>
              <w:rPr>
                <w:color w:val="000000"/>
                <w:sz w:val="28"/>
                <w:szCs w:val="28"/>
              </w:rPr>
              <w:t xml:space="preserve"> р и м е ч а н и е – К постоянным издержкам относятся амортизация, аренда помещений, проценты за кредит, повременная оплата труда рабочих, зарплата административного аппарата, административные расходы и т.д.</w:t>
            </w:r>
          </w:p>
          <w:p w:rsidR="00D7093A" w:rsidRDefault="005B3955">
            <w:pPr>
              <w:pBdr>
                <w:top w:val="nil"/>
                <w:left w:val="nil"/>
                <w:bottom w:val="nil"/>
                <w:right w:val="nil"/>
                <w:between w:val="nil"/>
              </w:pBdr>
              <w:jc w:val="both"/>
              <w:rPr>
                <w:color w:val="000000"/>
                <w:sz w:val="28"/>
                <w:szCs w:val="28"/>
              </w:rPr>
            </w:pPr>
            <w:r>
              <w:rPr>
                <w:color w:val="000000"/>
                <w:sz w:val="28"/>
                <w:szCs w:val="28"/>
              </w:rPr>
              <w:t>Переменные издержки – это расходы на сырье, материалы, технологическое топливо, электроэнергию, сдельную зарплату производственных рабочих и др.</w:t>
            </w:r>
          </w:p>
        </w:tc>
      </w:tr>
    </w:tbl>
    <w:p w:rsidR="00D7093A" w:rsidRDefault="00D7093A">
      <w:pPr>
        <w:pBdr>
          <w:top w:val="nil"/>
          <w:left w:val="nil"/>
          <w:bottom w:val="nil"/>
          <w:right w:val="nil"/>
          <w:between w:val="nil"/>
        </w:pBdr>
        <w:ind w:firstLine="567"/>
        <w:jc w:val="both"/>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t>Раздел бизнес-плана «Финансовый план»</w:t>
      </w: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20 – Прогноз прибылей и убытков</w:t>
      </w:r>
    </w:p>
    <w:tbl>
      <w:tblPr>
        <w:tblStyle w:val="afc"/>
        <w:tblW w:w="97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
        <w:gridCol w:w="3544"/>
        <w:gridCol w:w="698"/>
        <w:gridCol w:w="810"/>
        <w:gridCol w:w="810"/>
        <w:gridCol w:w="810"/>
        <w:gridCol w:w="810"/>
        <w:gridCol w:w="810"/>
        <w:gridCol w:w="810"/>
      </w:tblGrid>
      <w:tr w:rsidR="00D7093A">
        <w:trPr>
          <w:cantSplit/>
          <w:jc w:val="center"/>
        </w:trPr>
        <w:tc>
          <w:tcPr>
            <w:tcW w:w="598"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строки</w:t>
            </w:r>
          </w:p>
        </w:tc>
        <w:tc>
          <w:tcPr>
            <w:tcW w:w="354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558" w:type="dxa"/>
            <w:gridSpan w:val="7"/>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jc w:val="center"/>
        </w:trPr>
        <w:tc>
          <w:tcPr>
            <w:tcW w:w="59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128" w:type="dxa"/>
            <w:gridSpan w:val="4"/>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620" w:type="dxa"/>
            <w:gridSpan w:val="2"/>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810" w:type="dxa"/>
            <w:vMerge w:val="restart"/>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jc w:val="center"/>
        </w:trPr>
        <w:tc>
          <w:tcPr>
            <w:tcW w:w="59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698"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810"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jc w:val="center"/>
        </w:trPr>
        <w:tc>
          <w:tcPr>
            <w:tcW w:w="598" w:type="dxa"/>
            <w:tcBorders>
              <w:bottom w:val="nil"/>
            </w:tcBorders>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44"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Объем продаж</w:t>
            </w:r>
          </w:p>
        </w:tc>
        <w:tc>
          <w:tcPr>
            <w:tcW w:w="698"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tcBorders>
              <w:top w:val="nil"/>
            </w:tcBorders>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3544" w:type="dxa"/>
            <w:tcBorders>
              <w:top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Переменные издержки</w:t>
            </w:r>
          </w:p>
        </w:tc>
        <w:tc>
          <w:tcPr>
            <w:tcW w:w="698"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Валовая прибыль (с.1-с.2)</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Постоянные издержки </w:t>
            </w:r>
          </w:p>
          <w:p w:rsidR="00D7093A" w:rsidRDefault="005B3955">
            <w:pPr>
              <w:widowControl w:val="0"/>
              <w:pBdr>
                <w:top w:val="nil"/>
                <w:left w:val="nil"/>
                <w:bottom w:val="nil"/>
                <w:right w:val="nil"/>
                <w:between w:val="nil"/>
              </w:pBdr>
              <w:rPr>
                <w:color w:val="000000"/>
                <w:sz w:val="28"/>
                <w:szCs w:val="28"/>
              </w:rPr>
            </w:pPr>
            <w:r>
              <w:rPr>
                <w:color w:val="000000"/>
                <w:sz w:val="28"/>
                <w:szCs w:val="28"/>
              </w:rPr>
              <w:t>(операционные и торгово-административные)</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Проценты по кредитам</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Амортизационные </w:t>
            </w:r>
          </w:p>
          <w:p w:rsidR="00D7093A" w:rsidRDefault="005B3955">
            <w:pPr>
              <w:widowControl w:val="0"/>
              <w:pBdr>
                <w:top w:val="nil"/>
                <w:left w:val="nil"/>
                <w:bottom w:val="nil"/>
                <w:right w:val="nil"/>
                <w:between w:val="nil"/>
              </w:pBdr>
              <w:rPr>
                <w:color w:val="000000"/>
                <w:sz w:val="28"/>
                <w:szCs w:val="28"/>
              </w:rPr>
            </w:pPr>
            <w:r>
              <w:rPr>
                <w:color w:val="000000"/>
                <w:sz w:val="28"/>
                <w:szCs w:val="28"/>
              </w:rPr>
              <w:t>Отчисления</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Операционная прибыль </w:t>
            </w:r>
          </w:p>
          <w:p w:rsidR="00D7093A" w:rsidRDefault="005B3955">
            <w:pPr>
              <w:widowControl w:val="0"/>
              <w:pBdr>
                <w:top w:val="nil"/>
                <w:left w:val="nil"/>
                <w:bottom w:val="nil"/>
                <w:right w:val="nil"/>
                <w:between w:val="nil"/>
              </w:pBdr>
              <w:rPr>
                <w:color w:val="000000"/>
                <w:sz w:val="28"/>
                <w:szCs w:val="28"/>
              </w:rPr>
            </w:pPr>
            <w:r>
              <w:rPr>
                <w:color w:val="000000"/>
                <w:sz w:val="28"/>
                <w:szCs w:val="28"/>
              </w:rPr>
              <w:t>(с.3-с.4-с.5-с.6)</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Другие доходы</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Суммарные издержки, </w:t>
            </w:r>
            <w:r>
              <w:rPr>
                <w:color w:val="000000"/>
                <w:sz w:val="28"/>
                <w:szCs w:val="28"/>
              </w:rPr>
              <w:lastRenderedPageBreak/>
              <w:t>отнесенные на прибыль</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10</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Налоги </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Чистая прибыль </w:t>
            </w:r>
          </w:p>
          <w:p w:rsidR="00D7093A" w:rsidRDefault="005B3955">
            <w:pPr>
              <w:widowControl w:val="0"/>
              <w:pBdr>
                <w:top w:val="nil"/>
                <w:left w:val="nil"/>
                <w:bottom w:val="nil"/>
                <w:right w:val="nil"/>
                <w:between w:val="nil"/>
              </w:pBdr>
              <w:rPr>
                <w:color w:val="000000"/>
                <w:sz w:val="28"/>
                <w:szCs w:val="28"/>
              </w:rPr>
            </w:pPr>
            <w:r>
              <w:rPr>
                <w:color w:val="000000"/>
                <w:sz w:val="28"/>
                <w:szCs w:val="28"/>
              </w:rPr>
              <w:t>(с.7+с.8-с.9-с.10)</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21 – Прогноз баланса активов и пассивов предприятия</w:t>
      </w:r>
    </w:p>
    <w:tbl>
      <w:tblPr>
        <w:tblStyle w:val="afd"/>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5"/>
        <w:gridCol w:w="850"/>
        <w:gridCol w:w="851"/>
        <w:gridCol w:w="567"/>
        <w:gridCol w:w="2409"/>
        <w:gridCol w:w="851"/>
        <w:gridCol w:w="850"/>
        <w:gridCol w:w="567"/>
      </w:tblGrid>
      <w:tr w:rsidR="00D7093A">
        <w:trPr>
          <w:tblHeader/>
        </w:trPr>
        <w:tc>
          <w:tcPr>
            <w:tcW w:w="266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Актив</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5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c>
          <w:tcPr>
            <w:tcW w:w="24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Пассив</w:t>
            </w:r>
          </w:p>
        </w:tc>
        <w:tc>
          <w:tcPr>
            <w:tcW w:w="85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720"/>
        </w:trPr>
        <w:tc>
          <w:tcPr>
            <w:tcW w:w="266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Денежные средства Краткосрочные финансовые вложения Дебиторская задолженность </w:t>
            </w:r>
          </w:p>
          <w:p w:rsidR="00D7093A" w:rsidRDefault="005B3955">
            <w:pPr>
              <w:widowControl w:val="0"/>
              <w:pBdr>
                <w:top w:val="nil"/>
                <w:left w:val="nil"/>
                <w:bottom w:val="nil"/>
                <w:right w:val="nil"/>
                <w:between w:val="nil"/>
              </w:pBdr>
              <w:rPr>
                <w:color w:val="000000"/>
                <w:sz w:val="28"/>
                <w:szCs w:val="28"/>
              </w:rPr>
            </w:pPr>
            <w:r>
              <w:rPr>
                <w:color w:val="000000"/>
                <w:sz w:val="28"/>
                <w:szCs w:val="28"/>
              </w:rPr>
              <w:t>Запасы</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val="restart"/>
          </w:tcPr>
          <w:p w:rsidR="00D7093A" w:rsidRDefault="005B3955">
            <w:pPr>
              <w:widowControl w:val="0"/>
              <w:pBdr>
                <w:top w:val="nil"/>
                <w:left w:val="nil"/>
                <w:bottom w:val="nil"/>
                <w:right w:val="nil"/>
                <w:between w:val="nil"/>
              </w:pBdr>
              <w:rPr>
                <w:color w:val="000000"/>
                <w:sz w:val="28"/>
                <w:szCs w:val="28"/>
              </w:rPr>
            </w:pPr>
            <w:r>
              <w:rPr>
                <w:color w:val="000000"/>
                <w:sz w:val="28"/>
                <w:szCs w:val="28"/>
              </w:rPr>
              <w:t>Кредиторская задолженность (долговые обязательства предприятия перед поставщиками материалов, комплектующих)</w:t>
            </w:r>
          </w:p>
          <w:p w:rsidR="00D7093A" w:rsidRDefault="005B3955">
            <w:pPr>
              <w:widowControl w:val="0"/>
              <w:pBdr>
                <w:top w:val="nil"/>
                <w:left w:val="nil"/>
                <w:bottom w:val="nil"/>
                <w:right w:val="nil"/>
                <w:between w:val="nil"/>
              </w:pBdr>
              <w:rPr>
                <w:color w:val="000000"/>
                <w:sz w:val="28"/>
                <w:szCs w:val="28"/>
              </w:rPr>
            </w:pPr>
            <w:r>
              <w:rPr>
                <w:color w:val="000000"/>
                <w:sz w:val="28"/>
                <w:szCs w:val="28"/>
              </w:rPr>
              <w:t>Задолженность по выплатам (налоги, зарплата и т.п.)</w:t>
            </w:r>
          </w:p>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Краткосрочный заем (до 12 месяцев)</w:t>
            </w: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980"/>
        </w:trPr>
        <w:tc>
          <w:tcPr>
            <w:tcW w:w="266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 текущих активов (оборотные средства)</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960"/>
        </w:trPr>
        <w:tc>
          <w:tcPr>
            <w:tcW w:w="2665" w:type="dxa"/>
            <w:vMerge w:val="restart"/>
          </w:tcPr>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Основные средства и нематериальные активы</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Накопленная амортизация</w:t>
            </w:r>
          </w:p>
          <w:p w:rsidR="00D7093A" w:rsidRDefault="005B3955">
            <w:pPr>
              <w:keepNext/>
              <w:widowControl w:val="0"/>
              <w:pBdr>
                <w:top w:val="nil"/>
                <w:left w:val="nil"/>
                <w:bottom w:val="nil"/>
                <w:right w:val="nil"/>
                <w:between w:val="nil"/>
              </w:pBdr>
              <w:rPr>
                <w:color w:val="000000"/>
                <w:sz w:val="28"/>
                <w:szCs w:val="28"/>
              </w:rPr>
            </w:pPr>
            <w:r>
              <w:rPr>
                <w:color w:val="000000"/>
                <w:sz w:val="28"/>
                <w:szCs w:val="28"/>
              </w:rPr>
              <w:t xml:space="preserve">Остаточная </w:t>
            </w:r>
            <w:proofErr w:type="spellStart"/>
            <w:r>
              <w:rPr>
                <w:color w:val="000000"/>
                <w:sz w:val="28"/>
                <w:szCs w:val="28"/>
              </w:rPr>
              <w:t>сто</w:t>
            </w:r>
            <w:proofErr w:type="gramStart"/>
            <w:r>
              <w:rPr>
                <w:color w:val="000000"/>
                <w:sz w:val="28"/>
                <w:szCs w:val="28"/>
              </w:rPr>
              <w:t>и</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мость</w:t>
            </w:r>
            <w:proofErr w:type="spellEnd"/>
            <w:r>
              <w:rPr>
                <w:color w:val="000000"/>
                <w:sz w:val="28"/>
                <w:szCs w:val="28"/>
              </w:rPr>
              <w:t xml:space="preserve"> основных средств</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земля;</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здания и сооружения;</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оборудование</w:t>
            </w:r>
          </w:p>
          <w:p w:rsidR="00D7093A" w:rsidRDefault="005B3955">
            <w:pPr>
              <w:pBdr>
                <w:top w:val="nil"/>
                <w:left w:val="nil"/>
                <w:bottom w:val="nil"/>
                <w:right w:val="nil"/>
                <w:between w:val="nil"/>
              </w:pBdr>
              <w:rPr>
                <w:color w:val="000000"/>
                <w:sz w:val="28"/>
                <w:szCs w:val="28"/>
              </w:rPr>
            </w:pPr>
            <w:r>
              <w:rPr>
                <w:color w:val="000000"/>
                <w:sz w:val="28"/>
                <w:szCs w:val="28"/>
              </w:rPr>
              <w:t>Остаточная стоимость нематериальных активов</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Инвестиции в основные фонды</w:t>
            </w:r>
          </w:p>
          <w:p w:rsidR="00D7093A" w:rsidRDefault="005B3955">
            <w:pPr>
              <w:keepNext/>
              <w:widowControl w:val="0"/>
              <w:pBdr>
                <w:top w:val="nil"/>
                <w:left w:val="nil"/>
                <w:bottom w:val="nil"/>
                <w:right w:val="nil"/>
                <w:between w:val="nil"/>
              </w:pBdr>
              <w:tabs>
                <w:tab w:val="center" w:pos="4153"/>
                <w:tab w:val="right" w:pos="8306"/>
              </w:tabs>
              <w:rPr>
                <w:color w:val="000000"/>
                <w:sz w:val="28"/>
                <w:szCs w:val="28"/>
              </w:rPr>
            </w:pPr>
            <w:r>
              <w:rPr>
                <w:color w:val="000000"/>
                <w:sz w:val="28"/>
                <w:szCs w:val="28"/>
              </w:rPr>
              <w:lastRenderedPageBreak/>
              <w:t>Долгосрочные финансовые вложения</w:t>
            </w: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 текущих пассивов (краткосрочные обязательства)</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62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Долгосрочные займы (более одного года)</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30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Собственный капитал (акционерный капитал)</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26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Прирост собственного капитала (чистая прибыль или убытки)</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64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vMerge w:val="restart"/>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 xml:space="preserve">Суммарный </w:t>
            </w:r>
            <w:r>
              <w:rPr>
                <w:color w:val="000000"/>
                <w:sz w:val="28"/>
                <w:szCs w:val="28"/>
              </w:rPr>
              <w:lastRenderedPageBreak/>
              <w:t>собственный капитал</w:t>
            </w: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132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679"/>
        </w:trPr>
        <w:tc>
          <w:tcPr>
            <w:tcW w:w="2665" w:type="dxa"/>
            <w:tcBorders>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lastRenderedPageBreak/>
              <w:t>Сумма фиксированных активов</w:t>
            </w:r>
          </w:p>
        </w:tc>
        <w:tc>
          <w:tcPr>
            <w:tcW w:w="850"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51"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7"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65"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Другие активы</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665"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активов</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пассивов</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22 – Прогноз движения денежных средств    (</w:t>
      </w:r>
      <w:proofErr w:type="spellStart"/>
      <w:r>
        <w:rPr>
          <w:color w:val="000000"/>
          <w:sz w:val="28"/>
          <w:szCs w:val="28"/>
        </w:rPr>
        <w:t>Cash</w:t>
      </w:r>
      <w:proofErr w:type="spellEnd"/>
      <w:r>
        <w:rPr>
          <w:color w:val="000000"/>
          <w:sz w:val="28"/>
          <w:szCs w:val="28"/>
        </w:rPr>
        <w:t xml:space="preserve"> </w:t>
      </w:r>
      <w:proofErr w:type="spellStart"/>
      <w:r>
        <w:rPr>
          <w:color w:val="000000"/>
          <w:sz w:val="28"/>
          <w:szCs w:val="28"/>
        </w:rPr>
        <w:t>Flow</w:t>
      </w:r>
      <w:proofErr w:type="spellEnd"/>
      <w:r>
        <w:rPr>
          <w:color w:val="000000"/>
          <w:sz w:val="28"/>
          <w:szCs w:val="28"/>
        </w:rPr>
        <w:t>*) Прямой метод составления**</w:t>
      </w:r>
    </w:p>
    <w:tbl>
      <w:tblPr>
        <w:tblStyle w:val="afe"/>
        <w:tblW w:w="99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
        <w:gridCol w:w="3388"/>
        <w:gridCol w:w="1184"/>
        <w:gridCol w:w="543"/>
        <w:gridCol w:w="543"/>
        <w:gridCol w:w="544"/>
        <w:gridCol w:w="496"/>
        <w:gridCol w:w="47"/>
        <w:gridCol w:w="543"/>
        <w:gridCol w:w="544"/>
        <w:gridCol w:w="814"/>
        <w:gridCol w:w="561"/>
      </w:tblGrid>
      <w:tr w:rsidR="00D7093A">
        <w:trPr>
          <w:cantSplit/>
          <w:trHeight w:val="160"/>
          <w:tblHeader/>
          <w:jc w:val="center"/>
        </w:trPr>
        <w:tc>
          <w:tcPr>
            <w:tcW w:w="723"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Номер строки</w:t>
            </w:r>
          </w:p>
        </w:tc>
        <w:tc>
          <w:tcPr>
            <w:tcW w:w="3388"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819" w:type="dxa"/>
            <w:gridSpan w:val="10"/>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trHeight w:val="240"/>
          <w:tblHeader/>
          <w:jc w:val="center"/>
        </w:trPr>
        <w:tc>
          <w:tcPr>
            <w:tcW w:w="72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38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8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Нулевой период 20.. г</w:t>
            </w:r>
          </w:p>
        </w:tc>
        <w:tc>
          <w:tcPr>
            <w:tcW w:w="2126" w:type="dxa"/>
            <w:gridSpan w:val="4"/>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134" w:type="dxa"/>
            <w:gridSpan w:val="3"/>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1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561"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060"/>
          <w:tblHeader/>
          <w:jc w:val="center"/>
        </w:trPr>
        <w:tc>
          <w:tcPr>
            <w:tcW w:w="72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38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8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w:t>
            </w: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кв. </w:t>
            </w: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кв.</w:t>
            </w:r>
          </w:p>
        </w:tc>
        <w:tc>
          <w:tcPr>
            <w:tcW w:w="54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III кв.</w:t>
            </w:r>
          </w:p>
        </w:tc>
        <w:tc>
          <w:tcPr>
            <w:tcW w:w="543" w:type="dxa"/>
            <w:gridSpan w:val="2"/>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IV кв.</w:t>
            </w: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gramStart"/>
            <w:r>
              <w:rPr>
                <w:color w:val="000000"/>
                <w:sz w:val="28"/>
                <w:szCs w:val="28"/>
              </w:rPr>
              <w:t>п</w:t>
            </w:r>
            <w:proofErr w:type="gramEnd"/>
            <w:r>
              <w:rPr>
                <w:color w:val="000000"/>
                <w:sz w:val="28"/>
                <w:szCs w:val="28"/>
              </w:rPr>
              <w:t>/г</w:t>
            </w:r>
          </w:p>
        </w:tc>
        <w:tc>
          <w:tcPr>
            <w:tcW w:w="54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gramStart"/>
            <w:r>
              <w:rPr>
                <w:color w:val="000000"/>
                <w:sz w:val="28"/>
                <w:szCs w:val="28"/>
              </w:rPr>
              <w:t>п</w:t>
            </w:r>
            <w:proofErr w:type="gramEnd"/>
            <w:r>
              <w:rPr>
                <w:color w:val="000000"/>
                <w:sz w:val="28"/>
                <w:szCs w:val="28"/>
              </w:rPr>
              <w:t>/г</w:t>
            </w:r>
          </w:p>
        </w:tc>
        <w:tc>
          <w:tcPr>
            <w:tcW w:w="81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6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bl>
    <w:p w:rsidR="00D7093A" w:rsidRDefault="00D7093A">
      <w:pPr>
        <w:widowControl w:val="0"/>
        <w:pBdr>
          <w:top w:val="nil"/>
          <w:left w:val="nil"/>
          <w:bottom w:val="nil"/>
          <w:right w:val="nil"/>
          <w:between w:val="nil"/>
        </w:pBdr>
        <w:ind w:firstLine="2126"/>
        <w:rPr>
          <w:color w:val="000000"/>
          <w:sz w:val="16"/>
          <w:szCs w:val="16"/>
        </w:rPr>
      </w:pPr>
    </w:p>
    <w:tbl>
      <w:tblPr>
        <w:tblStyle w:val="aff"/>
        <w:tblW w:w="99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3553"/>
        <w:gridCol w:w="1019"/>
        <w:gridCol w:w="543"/>
        <w:gridCol w:w="543"/>
        <w:gridCol w:w="544"/>
        <w:gridCol w:w="543"/>
        <w:gridCol w:w="544"/>
        <w:gridCol w:w="544"/>
        <w:gridCol w:w="814"/>
        <w:gridCol w:w="566"/>
      </w:tblGrid>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019"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81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566"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Поступления от продаж</w:t>
            </w:r>
          </w:p>
        </w:tc>
        <w:tc>
          <w:tcPr>
            <w:tcW w:w="1019"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Переменные издержки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Постоянные издержки</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Доходы по краткосрочным ценным бумагам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Предоставление краткосрочных займов и получение поступлений от их погашения</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Поступление и выплата штрафов, пени, неустоек</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Другие поступления и выплаты</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Налоги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Внебюджетные выплаты</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Кэш-Фло от производственной деятельности </w:t>
            </w:r>
          </w:p>
          <w:p w:rsidR="00D7093A" w:rsidRDefault="005B3955">
            <w:pPr>
              <w:widowControl w:val="0"/>
              <w:pBdr>
                <w:top w:val="nil"/>
                <w:left w:val="nil"/>
                <w:bottom w:val="nil"/>
                <w:right w:val="nil"/>
                <w:between w:val="nil"/>
              </w:pBdr>
              <w:rPr>
                <w:color w:val="000000"/>
                <w:sz w:val="28"/>
                <w:szCs w:val="28"/>
              </w:rPr>
            </w:pPr>
            <w:r>
              <w:rPr>
                <w:color w:val="000000"/>
                <w:sz w:val="28"/>
                <w:szCs w:val="28"/>
              </w:rPr>
              <w:t>(с.1-с.2-с.3-с.4+с.5</w:t>
            </w:r>
            <w:r>
              <w:rPr>
                <w:noProof/>
                <w:color w:val="000000"/>
                <w:sz w:val="28"/>
                <w:szCs w:val="28"/>
              </w:rPr>
              <w:drawing>
                <wp:inline distT="0" distB="0" distL="114300" distR="114300">
                  <wp:extent cx="152400" cy="165100"/>
                  <wp:effectExtent l="0" t="0" r="0" b="0"/>
                  <wp:docPr id="9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 xml:space="preserve"> </w:t>
            </w:r>
            <w:r>
              <w:rPr>
                <w:noProof/>
                <w:color w:val="000000"/>
                <w:sz w:val="28"/>
                <w:szCs w:val="28"/>
              </w:rPr>
              <w:drawing>
                <wp:inline distT="0" distB="0" distL="114300" distR="114300">
                  <wp:extent cx="152400" cy="165100"/>
                  <wp:effectExtent l="0" t="0" r="0" b="0"/>
                  <wp:docPr id="9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с.6</w:t>
            </w:r>
            <w:r>
              <w:rPr>
                <w:noProof/>
                <w:color w:val="000000"/>
                <w:sz w:val="28"/>
                <w:szCs w:val="28"/>
              </w:rPr>
              <w:drawing>
                <wp:inline distT="0" distB="0" distL="114300" distR="114300">
                  <wp:extent cx="152400" cy="165100"/>
                  <wp:effectExtent l="0" t="0" r="0" b="0"/>
                  <wp:docPr id="9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с.7</w:t>
            </w:r>
            <w:r>
              <w:rPr>
                <w:noProof/>
                <w:color w:val="000000"/>
                <w:sz w:val="28"/>
                <w:szCs w:val="28"/>
              </w:rPr>
              <w:drawing>
                <wp:inline distT="0" distB="0" distL="114300" distR="114300">
                  <wp:extent cx="152400" cy="165100"/>
                  <wp:effectExtent l="0" t="0" r="0" b="0"/>
                  <wp:docPr id="10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с.8-с.9-стр10)</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12</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Приобретение активов</w:t>
            </w:r>
          </w:p>
        </w:tc>
        <w:tc>
          <w:tcPr>
            <w:tcW w:w="1019"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Другие издержки подготовительного периода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14</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Поступления от реализации активов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Приобретение и вторичная продажа прав собственности (акций)</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Долгосрочные инвестиции в ценные бумаги (срок более 12 </w:t>
            </w:r>
            <w:proofErr w:type="spellStart"/>
            <w:proofErr w:type="gramStart"/>
            <w:r>
              <w:rPr>
                <w:color w:val="000000"/>
                <w:sz w:val="28"/>
                <w:szCs w:val="28"/>
              </w:rPr>
              <w:t>мес</w:t>
            </w:r>
            <w:proofErr w:type="spellEnd"/>
            <w:proofErr w:type="gramEnd"/>
            <w:r>
              <w:rPr>
                <w:color w:val="000000"/>
                <w:sz w:val="28"/>
                <w:szCs w:val="28"/>
              </w:rPr>
              <w:t>)</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17</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Доходы по долгосрочным ценным бумагам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3553" w:type="dxa"/>
            <w:tcBorders>
              <w:top w:val="single" w:sz="4" w:space="0" w:color="000000"/>
              <w:bottom w:val="single" w:sz="4" w:space="0" w:color="000000"/>
            </w:tcBorders>
          </w:tcPr>
          <w:p w:rsidR="00D7093A" w:rsidRDefault="00D7093A">
            <w:pPr>
              <w:widowControl w:val="0"/>
              <w:pBdr>
                <w:top w:val="nil"/>
                <w:left w:val="nil"/>
                <w:bottom w:val="nil"/>
                <w:right w:val="nil"/>
                <w:between w:val="nil"/>
              </w:pBdr>
              <w:rPr>
                <w:color w:val="000000"/>
                <w:sz w:val="28"/>
                <w:szCs w:val="28"/>
              </w:rPr>
            </w:pP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nil"/>
            </w:tcBorders>
          </w:tcPr>
          <w:p w:rsidR="00D7093A" w:rsidRDefault="00D7093A">
            <w:pPr>
              <w:widowControl w:val="0"/>
              <w:pBdr>
                <w:top w:val="nil"/>
                <w:left w:val="nil"/>
                <w:bottom w:val="nil"/>
                <w:right w:val="nil"/>
                <w:between w:val="nil"/>
              </w:pBdr>
              <w:rPr>
                <w:color w:val="000000"/>
                <w:sz w:val="28"/>
                <w:szCs w:val="28"/>
              </w:rPr>
            </w:pPr>
          </w:p>
        </w:tc>
        <w:tc>
          <w:tcPr>
            <w:tcW w:w="3553" w:type="dxa"/>
            <w:tcBorders>
              <w:top w:val="single" w:sz="4" w:space="0" w:color="000000"/>
              <w:bottom w:val="nil"/>
            </w:tcBorders>
          </w:tcPr>
          <w:p w:rsidR="00D7093A" w:rsidRDefault="00D7093A">
            <w:pPr>
              <w:widowControl w:val="0"/>
              <w:pBdr>
                <w:top w:val="nil"/>
                <w:left w:val="nil"/>
                <w:bottom w:val="nil"/>
                <w:right w:val="nil"/>
                <w:between w:val="nil"/>
              </w:pBdr>
              <w:rPr>
                <w:color w:val="000000"/>
                <w:sz w:val="28"/>
                <w:szCs w:val="28"/>
              </w:rPr>
            </w:pPr>
          </w:p>
        </w:tc>
        <w:tc>
          <w:tcPr>
            <w:tcW w:w="1019"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9904" w:type="dxa"/>
            <w:gridSpan w:val="11"/>
            <w:tcBorders>
              <w:top w:val="nil"/>
              <w:left w:val="nil"/>
              <w:bottom w:val="single" w:sz="4" w:space="0" w:color="000000"/>
            </w:tcBorders>
          </w:tcPr>
          <w:p w:rsidR="00D7093A" w:rsidRDefault="005B3955">
            <w:pPr>
              <w:widowControl w:val="0"/>
              <w:pBdr>
                <w:top w:val="nil"/>
                <w:left w:val="nil"/>
                <w:bottom w:val="nil"/>
                <w:right w:val="nil"/>
                <w:between w:val="nil"/>
              </w:pBdr>
              <w:ind w:firstLine="814"/>
              <w:rPr>
                <w:color w:val="000000"/>
                <w:sz w:val="28"/>
                <w:szCs w:val="28"/>
              </w:rPr>
            </w:pPr>
            <w:r>
              <w:rPr>
                <w:color w:val="000000"/>
                <w:sz w:val="28"/>
                <w:szCs w:val="28"/>
              </w:rPr>
              <w:t>Продолжение таблицы 22</w:t>
            </w: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019"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81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566"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18</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Предоставление долгосрочных займов и получение поступлений от их погашения</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 19</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w:t>
            </w:r>
            <w:proofErr w:type="spellStart"/>
            <w:r>
              <w:rPr>
                <w:color w:val="000000"/>
                <w:sz w:val="28"/>
                <w:szCs w:val="28"/>
              </w:rPr>
              <w:t>фло</w:t>
            </w:r>
            <w:proofErr w:type="spellEnd"/>
            <w:r>
              <w:rPr>
                <w:color w:val="000000"/>
                <w:sz w:val="28"/>
                <w:szCs w:val="28"/>
              </w:rPr>
              <w:t xml:space="preserve"> от инвестиционной деятельности</w:t>
            </w:r>
            <w:proofErr w:type="gramStart"/>
            <w:r>
              <w:rPr>
                <w:color w:val="000000"/>
                <w:sz w:val="28"/>
                <w:szCs w:val="28"/>
              </w:rPr>
              <w:t xml:space="preserve"> (-</w:t>
            </w:r>
            <w:proofErr w:type="gramEnd"/>
            <w:r>
              <w:rPr>
                <w:color w:val="000000"/>
                <w:sz w:val="28"/>
                <w:szCs w:val="28"/>
              </w:rPr>
              <w:t>с.12-с.13+ с.14± с.15-с.16+с.17±с.18)</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Собственный (акционерный) капитал</w:t>
            </w:r>
          </w:p>
        </w:tc>
        <w:tc>
          <w:tcPr>
            <w:tcW w:w="1019"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21</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Получение долгосрочных и краткосрочных кредитов и займов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22</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Погашение долгосрочных и краткосрочных кредитов и займов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Выплата процентов по займам</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24</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Выплата дивидендов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Целевые финансовые поступления</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Курсовые валютные разницы от переоценки валюты</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27</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Прочие поступления и выплаты</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28</w:t>
            </w:r>
          </w:p>
        </w:tc>
        <w:tc>
          <w:tcPr>
            <w:tcW w:w="3553" w:type="dxa"/>
          </w:tcPr>
          <w:p w:rsidR="00D7093A" w:rsidRDefault="005B3955">
            <w:pPr>
              <w:widowControl w:val="0"/>
              <w:pBdr>
                <w:top w:val="nil"/>
                <w:left w:val="nil"/>
                <w:bottom w:val="nil"/>
                <w:right w:val="nil"/>
                <w:between w:val="nil"/>
              </w:pBdr>
              <w:rPr>
                <w:color w:val="000000"/>
                <w:sz w:val="28"/>
                <w:szCs w:val="28"/>
              </w:rPr>
            </w:pPr>
            <w:proofErr w:type="gramStart"/>
            <w:r>
              <w:rPr>
                <w:color w:val="000000"/>
                <w:sz w:val="28"/>
                <w:szCs w:val="28"/>
              </w:rPr>
              <w:t>Кэш-Фло от финансовой деятельности (с.20+с.21-с.22-стр23-с.24+с.25</w:t>
            </w:r>
            <w:r>
              <w:rPr>
                <w:noProof/>
                <w:color w:val="000000"/>
                <w:sz w:val="28"/>
                <w:szCs w:val="28"/>
              </w:rPr>
              <w:drawing>
                <wp:inline distT="0" distB="0" distL="114300" distR="114300">
                  <wp:extent cx="152400" cy="165100"/>
                  <wp:effectExtent l="0" t="0" r="0" b="0"/>
                  <wp:docPr id="10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proofErr w:type="gramEnd"/>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152400" cy="165100"/>
                  <wp:effectExtent l="0" t="0" r="0" b="0"/>
                  <wp:docPr id="10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с.26</w:t>
            </w:r>
            <w:r>
              <w:rPr>
                <w:noProof/>
                <w:color w:val="000000"/>
                <w:sz w:val="28"/>
                <w:szCs w:val="28"/>
              </w:rPr>
              <w:drawing>
                <wp:inline distT="0" distB="0" distL="114300" distR="114300">
                  <wp:extent cx="152400" cy="165100"/>
                  <wp:effectExtent l="0" t="0" r="0" b="0"/>
                  <wp:docPr id="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с.27)</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29</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Кэш-баланс на начало периода</w:t>
            </w:r>
          </w:p>
        </w:tc>
        <w:tc>
          <w:tcPr>
            <w:tcW w:w="1019" w:type="dxa"/>
            <w:vAlign w:val="center"/>
          </w:tcPr>
          <w:p w:rsidR="00D7093A" w:rsidRDefault="005B3955">
            <w:pPr>
              <w:widowControl w:val="0"/>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27000" cy="139700"/>
                  <wp:effectExtent l="0" t="0" r="0" b="0"/>
                  <wp:docPr id="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6"/>
                          <a:srcRect/>
                          <a:stretch>
                            <a:fillRect/>
                          </a:stretch>
                        </pic:blipFill>
                        <pic:spPr>
                          <a:xfrm>
                            <a:off x="0" y="0"/>
                            <a:ext cx="127000" cy="139700"/>
                          </a:xfrm>
                          <a:prstGeom prst="rect">
                            <a:avLst/>
                          </a:prstGeom>
                          <a:ln/>
                        </pic:spPr>
                      </pic:pic>
                    </a:graphicData>
                  </a:graphic>
                </wp:inline>
              </w:drawing>
            </w: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30</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Кэш-баланс на конец периода (с.11+с.19+с.28+с.29)</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9904" w:type="dxa"/>
            <w:gridSpan w:val="11"/>
            <w:tcBorders>
              <w:top w:val="nil"/>
            </w:tcBorders>
          </w:tcPr>
          <w:p w:rsidR="00D7093A" w:rsidRDefault="005B3955">
            <w:pPr>
              <w:widowControl w:val="0"/>
              <w:pBdr>
                <w:top w:val="nil"/>
                <w:left w:val="nil"/>
                <w:bottom w:val="nil"/>
                <w:right w:val="nil"/>
                <w:between w:val="nil"/>
              </w:pBdr>
              <w:ind w:firstLine="567"/>
              <w:jc w:val="both"/>
              <w:rPr>
                <w:color w:val="000000"/>
                <w:sz w:val="28"/>
                <w:szCs w:val="28"/>
              </w:rPr>
            </w:pPr>
            <w:r>
              <w:rPr>
                <w:color w:val="000000"/>
                <w:sz w:val="28"/>
                <w:szCs w:val="28"/>
              </w:rPr>
              <w:t>* В процессе описания Прогноза движения денежных средств и методов инвестиционного анализа будет также использоваться выражение сальдо “кэш-</w:t>
            </w:r>
            <w:proofErr w:type="spellStart"/>
            <w:r>
              <w:rPr>
                <w:color w:val="000000"/>
                <w:sz w:val="28"/>
                <w:szCs w:val="28"/>
              </w:rPr>
              <w:t>фло</w:t>
            </w:r>
            <w:proofErr w:type="spellEnd"/>
            <w:r>
              <w:rPr>
                <w:color w:val="000000"/>
                <w:sz w:val="28"/>
                <w:szCs w:val="28"/>
              </w:rPr>
              <w:t>” для определения текущего остатка денежных средств на расчетном счете предприятия</w:t>
            </w:r>
          </w:p>
          <w:p w:rsidR="00D7093A" w:rsidRDefault="005B3955">
            <w:pPr>
              <w:widowControl w:val="0"/>
              <w:pBdr>
                <w:top w:val="nil"/>
                <w:left w:val="nil"/>
                <w:bottom w:val="nil"/>
                <w:right w:val="nil"/>
                <w:between w:val="nil"/>
              </w:pBdr>
              <w:ind w:firstLine="646"/>
              <w:jc w:val="both"/>
              <w:rPr>
                <w:color w:val="000000"/>
                <w:sz w:val="28"/>
                <w:szCs w:val="28"/>
              </w:rPr>
            </w:pPr>
            <w:r>
              <w:rPr>
                <w:color w:val="000000"/>
                <w:sz w:val="28"/>
                <w:szCs w:val="28"/>
              </w:rPr>
              <w:t>** Поступления и выплаты денежных средств отражаются в Прогнозе движения денежных средств, составленном прямым методом, полностью в суммах поступивших и реально оплаченных наличными деньгами или путем денежных перечислений.</w:t>
            </w:r>
          </w:p>
        </w:tc>
      </w:tr>
    </w:tbl>
    <w:p w:rsidR="00D7093A" w:rsidRDefault="00D7093A">
      <w:pPr>
        <w:widowControl w:val="0"/>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23 – Расчет налогообложения</w:t>
      </w:r>
    </w:p>
    <w:tbl>
      <w:tblPr>
        <w:tblStyle w:val="aff0"/>
        <w:tblW w:w="992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567"/>
        <w:gridCol w:w="708"/>
        <w:gridCol w:w="709"/>
        <w:gridCol w:w="709"/>
        <w:gridCol w:w="709"/>
        <w:gridCol w:w="850"/>
        <w:gridCol w:w="1134"/>
      </w:tblGrid>
      <w:tr w:rsidR="00D7093A">
        <w:trPr>
          <w:cantSplit/>
        </w:trPr>
        <w:tc>
          <w:tcPr>
            <w:tcW w:w="4537"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386" w:type="dxa"/>
            <w:gridSpan w:val="7"/>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 р.</w:t>
            </w:r>
          </w:p>
        </w:tc>
      </w:tr>
      <w:tr w:rsidR="00D7093A">
        <w:trPr>
          <w:cantSplit/>
        </w:trPr>
        <w:tc>
          <w:tcPr>
            <w:tcW w:w="453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693"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559" w:type="dxa"/>
            <w:gridSpan w:val="2"/>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13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trPr>
        <w:tc>
          <w:tcPr>
            <w:tcW w:w="453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708"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gramStart"/>
            <w:r>
              <w:rPr>
                <w:color w:val="000000"/>
                <w:sz w:val="28"/>
                <w:szCs w:val="28"/>
              </w:rPr>
              <w:t>п</w:t>
            </w:r>
            <w:proofErr w:type="gramEnd"/>
            <w:r>
              <w:rPr>
                <w:color w:val="000000"/>
                <w:sz w:val="28"/>
                <w:szCs w:val="28"/>
              </w:rPr>
              <w:t>/г</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gramStart"/>
            <w:r>
              <w:rPr>
                <w:color w:val="000000"/>
                <w:sz w:val="28"/>
                <w:szCs w:val="28"/>
              </w:rPr>
              <w:t>п</w:t>
            </w:r>
            <w:proofErr w:type="gramEnd"/>
            <w:r>
              <w:rPr>
                <w:color w:val="000000"/>
                <w:sz w:val="28"/>
                <w:szCs w:val="28"/>
              </w:rPr>
              <w:t>/г</w:t>
            </w: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 Косвенные налоги:</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t>…………..</w:t>
            </w:r>
          </w:p>
          <w:p w:rsidR="00D7093A" w:rsidRDefault="00D7093A">
            <w:pPr>
              <w:widowControl w:val="0"/>
              <w:pBdr>
                <w:top w:val="nil"/>
                <w:left w:val="nil"/>
                <w:bottom w:val="nil"/>
                <w:right w:val="nil"/>
                <w:between w:val="nil"/>
              </w:pBdr>
              <w:rPr>
                <w:color w:val="000000"/>
                <w:sz w:val="28"/>
                <w:szCs w:val="28"/>
              </w:rPr>
            </w:pP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Налоги, подлежащие включению в себестоимость, всего</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t>…………...</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Налоги, относимые на финансовый результат, всего</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t>……………</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Налог на прибыль</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ind w:firstLine="720"/>
        <w:rPr>
          <w:color w:val="000000"/>
          <w:sz w:val="28"/>
          <w:szCs w:val="28"/>
        </w:rPr>
      </w:pPr>
      <w:r>
        <w:rPr>
          <w:color w:val="000000"/>
          <w:sz w:val="28"/>
          <w:szCs w:val="28"/>
        </w:rPr>
        <w:t>Таблица  24 – Расчет безубыточности и запаса финансовой прочности</w:t>
      </w:r>
    </w:p>
    <w:tbl>
      <w:tblPr>
        <w:tblStyle w:val="aff1"/>
        <w:tblW w:w="9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1"/>
        <w:gridCol w:w="1417"/>
        <w:gridCol w:w="1417"/>
        <w:gridCol w:w="1417"/>
      </w:tblGrid>
      <w:tr w:rsidR="00D7093A">
        <w:trPr>
          <w:jc w:val="center"/>
        </w:trPr>
        <w:tc>
          <w:tcPr>
            <w:tcW w:w="551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jc w:val="center"/>
        </w:trPr>
        <w:tc>
          <w:tcPr>
            <w:tcW w:w="5511" w:type="dxa"/>
            <w:tcBorders>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Объем продаж, тыс. р.</w:t>
            </w: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Условно-постоянные расходы, тыс. р.</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Удельный вес условно-переменных расходов в объеме продаж, доли единицы</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lastRenderedPageBreak/>
              <w:t>Точка безубыточности, тыс. р.</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Запас финансовой прочности, тыс. р.</w:t>
            </w: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18656" behindDoc="0" locked="0" layoutInCell="1" hidden="0" allowOverlap="1">
                <wp:simplePos x="0" y="0"/>
                <wp:positionH relativeFrom="column">
                  <wp:posOffset>4483100</wp:posOffset>
                </wp:positionH>
                <wp:positionV relativeFrom="paragraph">
                  <wp:posOffset>25400</wp:posOffset>
                </wp:positionV>
                <wp:extent cx="1152525" cy="339725"/>
                <wp:effectExtent l="0" t="0" r="0" b="0"/>
                <wp:wrapNone/>
                <wp:docPr id="35" name=""/>
                <wp:cNvGraphicFramePr/>
                <a:graphic xmlns:a="http://schemas.openxmlformats.org/drawingml/2006/main">
                  <a:graphicData uri="http://schemas.microsoft.com/office/word/2010/wordprocessingShape">
                    <wps:wsp>
                      <wps:cNvSpPr/>
                      <wps:spPr>
                        <a:xfrm>
                          <a:off x="4774500" y="3614900"/>
                          <a:ext cx="1143000" cy="330200"/>
                        </a:xfrm>
                        <a:prstGeom prst="rect">
                          <a:avLst/>
                        </a:prstGeom>
                        <a:solidFill>
                          <a:srgbClr val="FFFFFF"/>
                        </a:solidFill>
                        <a:ln>
                          <a:noFill/>
                        </a:ln>
                      </wps:spPr>
                      <wps:txbx>
                        <w:txbxContent>
                          <w:p w:rsidR="002F543A" w:rsidRDefault="002F543A">
                            <w:pPr>
                              <w:textDirection w:val="btLr"/>
                            </w:pPr>
                            <w:r>
                              <w:rPr>
                                <w:rFonts w:ascii="Arial" w:eastAsia="Arial" w:hAnsi="Arial" w:cs="Arial"/>
                                <w:color w:val="000000"/>
                                <w:sz w:val="24"/>
                              </w:rPr>
                              <w:t>Объем продаж</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4483100</wp:posOffset>
                </wp:positionH>
                <wp:positionV relativeFrom="paragraph">
                  <wp:posOffset>25400</wp:posOffset>
                </wp:positionV>
                <wp:extent cx="1152525" cy="339725"/>
                <wp:effectExtent b="0" l="0" r="0" t="0"/>
                <wp:wrapNone/>
                <wp:docPr id="35" name="image44.png"/>
                <a:graphic>
                  <a:graphicData uri="http://schemas.openxmlformats.org/drawingml/2006/picture">
                    <pic:pic>
                      <pic:nvPicPr>
                        <pic:cNvPr id="0" name="image44.png"/>
                        <pic:cNvPicPr preferRelativeResize="0"/>
                      </pic:nvPicPr>
                      <pic:blipFill>
                        <a:blip r:embed="rId87"/>
                        <a:srcRect/>
                        <a:stretch>
                          <a:fillRect/>
                        </a:stretch>
                      </pic:blipFill>
                      <pic:spPr>
                        <a:xfrm>
                          <a:off x="0" y="0"/>
                          <a:ext cx="1152525" cy="339725"/>
                        </a:xfrm>
                        <a:prstGeom prst="rect"/>
                        <a:ln/>
                      </pic:spPr>
                    </pic:pic>
                  </a:graphicData>
                </a:graphic>
              </wp:anchor>
            </w:drawing>
          </mc:Fallback>
        </mc:AlternateContent>
      </w:r>
      <w:r>
        <w:rPr>
          <w:noProof/>
        </w:rPr>
        <mc:AlternateContent>
          <mc:Choice Requires="wpg">
            <w:drawing>
              <wp:anchor distT="0" distB="0" distL="114300" distR="114300" simplePos="0" relativeHeight="251719680" behindDoc="0" locked="0" layoutInCell="1" hidden="0" allowOverlap="1">
                <wp:simplePos x="0" y="0"/>
                <wp:positionH relativeFrom="column">
                  <wp:posOffset>1371600</wp:posOffset>
                </wp:positionH>
                <wp:positionV relativeFrom="paragraph">
                  <wp:posOffset>114300</wp:posOffset>
                </wp:positionV>
                <wp:extent cx="12700" cy="1920240"/>
                <wp:effectExtent l="0" t="0" r="0" b="0"/>
                <wp:wrapNone/>
                <wp:docPr id="36" name=""/>
                <wp:cNvGraphicFramePr/>
                <a:graphic xmlns:a="http://schemas.openxmlformats.org/drawingml/2006/main">
                  <a:graphicData uri="http://schemas.microsoft.com/office/word/2010/wordprocessingShape">
                    <wps:wsp>
                      <wps:cNvCnPr/>
                      <wps:spPr>
                        <a:xfrm rot="10800000">
                          <a:off x="5346000" y="2819880"/>
                          <a:ext cx="0" cy="192024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12700" cy="1920240"/>
                <wp:effectExtent b="0" l="0" r="0" t="0"/>
                <wp:wrapNone/>
                <wp:docPr id="36" name="image45.png"/>
                <a:graphic>
                  <a:graphicData uri="http://schemas.openxmlformats.org/drawingml/2006/picture">
                    <pic:pic>
                      <pic:nvPicPr>
                        <pic:cNvPr id="0" name="image45.png"/>
                        <pic:cNvPicPr preferRelativeResize="0"/>
                      </pic:nvPicPr>
                      <pic:blipFill>
                        <a:blip r:embed="rId88"/>
                        <a:srcRect/>
                        <a:stretch>
                          <a:fillRect/>
                        </a:stretch>
                      </pic:blipFill>
                      <pic:spPr>
                        <a:xfrm>
                          <a:off x="0" y="0"/>
                          <a:ext cx="12700" cy="192024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0704" behindDoc="0" locked="0" layoutInCell="1" hidden="0" allowOverlap="1">
                <wp:simplePos x="0" y="0"/>
                <wp:positionH relativeFrom="column">
                  <wp:posOffset>368300</wp:posOffset>
                </wp:positionH>
                <wp:positionV relativeFrom="paragraph">
                  <wp:posOffset>0</wp:posOffset>
                </wp:positionV>
                <wp:extent cx="832485" cy="631825"/>
                <wp:effectExtent l="0" t="0" r="0" b="0"/>
                <wp:wrapNone/>
                <wp:docPr id="37" name=""/>
                <wp:cNvGraphicFramePr/>
                <a:graphic xmlns:a="http://schemas.openxmlformats.org/drawingml/2006/main">
                  <a:graphicData uri="http://schemas.microsoft.com/office/word/2010/wordprocessingShape">
                    <wps:wsp>
                      <wps:cNvSpPr/>
                      <wps:spPr>
                        <a:xfrm>
                          <a:off x="4934520" y="3468850"/>
                          <a:ext cx="822960" cy="622300"/>
                        </a:xfrm>
                        <a:prstGeom prst="rect">
                          <a:avLst/>
                        </a:prstGeom>
                        <a:solidFill>
                          <a:srgbClr val="FFFFFF"/>
                        </a:solidFill>
                        <a:ln>
                          <a:noFill/>
                        </a:ln>
                      </wps:spPr>
                      <wps:txbx>
                        <w:txbxContent>
                          <w:p w:rsidR="002F543A" w:rsidRDefault="002F543A">
                            <w:pPr>
                              <w:jc w:val="center"/>
                              <w:textDirection w:val="btLr"/>
                            </w:pPr>
                            <w:r>
                              <w:rPr>
                                <w:rFonts w:ascii="Arial" w:eastAsia="Arial" w:hAnsi="Arial" w:cs="Arial"/>
                                <w:color w:val="000000"/>
                                <w:sz w:val="24"/>
                              </w:rPr>
                              <w:t xml:space="preserve">Объем </w:t>
                            </w:r>
                          </w:p>
                          <w:p w:rsidR="002F543A" w:rsidRDefault="002F543A">
                            <w:pPr>
                              <w:jc w:val="center"/>
                              <w:textDirection w:val="btLr"/>
                            </w:pPr>
                            <w:r>
                              <w:rPr>
                                <w:rFonts w:ascii="Arial" w:eastAsia="Arial" w:hAnsi="Arial" w:cs="Arial"/>
                                <w:color w:val="000000"/>
                                <w:sz w:val="24"/>
                              </w:rPr>
                              <w:t xml:space="preserve">продаж, </w:t>
                            </w:r>
                          </w:p>
                          <w:p w:rsidR="002F543A" w:rsidRDefault="002F543A">
                            <w:pPr>
                              <w:jc w:val="center"/>
                              <w:textDirection w:val="btLr"/>
                            </w:pPr>
                            <w:r>
                              <w:rPr>
                                <w:rFonts w:ascii="Arial" w:eastAsia="Arial" w:hAnsi="Arial" w:cs="Arial"/>
                                <w:color w:val="000000"/>
                                <w:sz w:val="24"/>
                              </w:rPr>
                              <w:t>затраты, р.</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832485" cy="631825"/>
                <wp:effectExtent b="0" l="0" r="0" t="0"/>
                <wp:wrapNone/>
                <wp:docPr id="37" name="image46.png"/>
                <a:graphic>
                  <a:graphicData uri="http://schemas.openxmlformats.org/drawingml/2006/picture">
                    <pic:pic>
                      <pic:nvPicPr>
                        <pic:cNvPr id="0" name="image46.png"/>
                        <pic:cNvPicPr preferRelativeResize="0"/>
                      </pic:nvPicPr>
                      <pic:blipFill>
                        <a:blip r:embed="rId89"/>
                        <a:srcRect/>
                        <a:stretch>
                          <a:fillRect/>
                        </a:stretch>
                      </pic:blipFill>
                      <pic:spPr>
                        <a:xfrm>
                          <a:off x="0" y="0"/>
                          <a:ext cx="832485" cy="631825"/>
                        </a:xfrm>
                        <a:prstGeom prst="rect"/>
                        <a:ln/>
                      </pic:spPr>
                    </pic:pic>
                  </a:graphicData>
                </a:graphic>
              </wp:anchor>
            </w:drawing>
          </mc:Fallback>
        </mc:AlternateContent>
      </w:r>
      <w:r>
        <w:rPr>
          <w:noProof/>
        </w:rPr>
        <mc:AlternateContent>
          <mc:Choice Requires="wpg">
            <w:drawing>
              <wp:anchor distT="0" distB="0" distL="114300" distR="114300" simplePos="0" relativeHeight="251721728" behindDoc="0" locked="0" layoutInCell="1" hidden="0" allowOverlap="1">
                <wp:simplePos x="0" y="0"/>
                <wp:positionH relativeFrom="column">
                  <wp:posOffset>4305300</wp:posOffset>
                </wp:positionH>
                <wp:positionV relativeFrom="paragraph">
                  <wp:posOffset>88900</wp:posOffset>
                </wp:positionV>
                <wp:extent cx="192405" cy="832485"/>
                <wp:effectExtent l="0" t="0" r="0" b="0"/>
                <wp:wrapNone/>
                <wp:docPr id="42" name=""/>
                <wp:cNvGraphicFramePr/>
                <a:graphic xmlns:a="http://schemas.openxmlformats.org/drawingml/2006/main">
                  <a:graphicData uri="http://schemas.microsoft.com/office/word/2010/wordprocessingShape">
                    <wps:wsp>
                      <wps:cNvSpPr/>
                      <wps:spPr>
                        <a:xfrm>
                          <a:off x="5254560" y="3368520"/>
                          <a:ext cx="182880" cy="822960"/>
                        </a:xfrm>
                        <a:prstGeom prst="rightBrace">
                          <a:avLst>
                            <a:gd name="adj1" fmla="val 8333"/>
                            <a:gd name="adj2" fmla="val 50000"/>
                          </a:avLst>
                        </a:prstGeom>
                        <a:noFill/>
                        <a:ln w="9525" cap="flat" cmpd="sng">
                          <a:solidFill>
                            <a:srgbClr val="000000"/>
                          </a:solidFill>
                          <a:prstDash val="solid"/>
                          <a:miter lim="800000"/>
                          <a:headEnd type="none" w="sm" len="sm"/>
                          <a:tailEnd type="none" w="sm" len="sm"/>
                        </a:ln>
                      </wps:spPr>
                      <wps:txbx>
                        <w:txbxContent>
                          <w:p w:rsidR="002F543A" w:rsidRDefault="002F543A">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4305300</wp:posOffset>
                </wp:positionH>
                <wp:positionV relativeFrom="paragraph">
                  <wp:posOffset>88900</wp:posOffset>
                </wp:positionV>
                <wp:extent cx="192405" cy="832485"/>
                <wp:effectExtent b="0" l="0" r="0" t="0"/>
                <wp:wrapNone/>
                <wp:docPr id="42" name="image51.png"/>
                <a:graphic>
                  <a:graphicData uri="http://schemas.openxmlformats.org/drawingml/2006/picture">
                    <pic:pic>
                      <pic:nvPicPr>
                        <pic:cNvPr id="0" name="image51.png"/>
                        <pic:cNvPicPr preferRelativeResize="0"/>
                      </pic:nvPicPr>
                      <pic:blipFill>
                        <a:blip r:embed="rId90"/>
                        <a:srcRect/>
                        <a:stretch>
                          <a:fillRect/>
                        </a:stretch>
                      </pic:blipFill>
                      <pic:spPr>
                        <a:xfrm>
                          <a:off x="0" y="0"/>
                          <a:ext cx="192405" cy="832485"/>
                        </a:xfrm>
                        <a:prstGeom prst="rect"/>
                        <a:ln/>
                      </pic:spPr>
                    </pic:pic>
                  </a:graphicData>
                </a:graphic>
              </wp:anchor>
            </w:drawing>
          </mc:Fallback>
        </mc:AlternateContent>
      </w:r>
      <w:r>
        <w:rPr>
          <w:noProof/>
        </w:rPr>
        <mc:AlternateContent>
          <mc:Choice Requires="wpg">
            <w:drawing>
              <wp:anchor distT="0" distB="0" distL="114300" distR="114300" simplePos="0" relativeHeight="251722752" behindDoc="0" locked="0" layoutInCell="1" hidden="0" allowOverlap="1">
                <wp:simplePos x="0" y="0"/>
                <wp:positionH relativeFrom="column">
                  <wp:posOffset>4292600</wp:posOffset>
                </wp:positionH>
                <wp:positionV relativeFrom="paragraph">
                  <wp:posOffset>88900</wp:posOffset>
                </wp:positionV>
                <wp:extent cx="28575" cy="822960"/>
                <wp:effectExtent l="0" t="0" r="0" b="0"/>
                <wp:wrapNone/>
                <wp:docPr id="43" name=""/>
                <wp:cNvGraphicFramePr/>
                <a:graphic xmlns:a="http://schemas.openxmlformats.org/drawingml/2006/main">
                  <a:graphicData uri="http://schemas.microsoft.com/office/word/2010/wordprocessingShape">
                    <wps:wsp>
                      <wps:cNvCnPr/>
                      <wps:spPr>
                        <a:xfrm>
                          <a:off x="5346000" y="3368520"/>
                          <a:ext cx="0" cy="822960"/>
                        </a:xfrm>
                        <a:prstGeom prst="straightConnector1">
                          <a:avLst/>
                        </a:prstGeom>
                        <a:noFill/>
                        <a:ln w="2857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4292600</wp:posOffset>
                </wp:positionH>
                <wp:positionV relativeFrom="paragraph">
                  <wp:posOffset>88900</wp:posOffset>
                </wp:positionV>
                <wp:extent cx="28575" cy="822960"/>
                <wp:effectExtent b="0" l="0" r="0" t="0"/>
                <wp:wrapNone/>
                <wp:docPr id="43" name="image52.png"/>
                <a:graphic>
                  <a:graphicData uri="http://schemas.openxmlformats.org/drawingml/2006/picture">
                    <pic:pic>
                      <pic:nvPicPr>
                        <pic:cNvPr id="0" name="image52.png"/>
                        <pic:cNvPicPr preferRelativeResize="0"/>
                      </pic:nvPicPr>
                      <pic:blipFill>
                        <a:blip r:embed="rId91"/>
                        <a:srcRect/>
                        <a:stretch>
                          <a:fillRect/>
                        </a:stretch>
                      </pic:blipFill>
                      <pic:spPr>
                        <a:xfrm>
                          <a:off x="0" y="0"/>
                          <a:ext cx="28575" cy="822960"/>
                        </a:xfrm>
                        <a:prstGeom prst="rect"/>
                        <a:ln/>
                      </pic:spPr>
                    </pic:pic>
                  </a:graphicData>
                </a:graphic>
              </wp:anchor>
            </w:drawing>
          </mc:Fallback>
        </mc:AlternateContent>
      </w:r>
      <w:r>
        <w:rPr>
          <w:noProof/>
        </w:rPr>
        <mc:AlternateContent>
          <mc:Choice Requires="wpg">
            <w:drawing>
              <wp:anchor distT="0" distB="0" distL="114300" distR="114300" simplePos="0" relativeHeight="251723776" behindDoc="0" locked="0" layoutInCell="1" hidden="0" allowOverlap="1">
                <wp:simplePos x="0" y="0"/>
                <wp:positionH relativeFrom="column">
                  <wp:posOffset>1371600</wp:posOffset>
                </wp:positionH>
                <wp:positionV relativeFrom="paragraph">
                  <wp:posOffset>88900</wp:posOffset>
                </wp:positionV>
                <wp:extent cx="2935605" cy="1746885"/>
                <wp:effectExtent l="0" t="0" r="0" b="0"/>
                <wp:wrapNone/>
                <wp:docPr id="44" name=""/>
                <wp:cNvGraphicFramePr/>
                <a:graphic xmlns:a="http://schemas.openxmlformats.org/drawingml/2006/main">
                  <a:graphicData uri="http://schemas.microsoft.com/office/word/2010/wordprocessingShape">
                    <wps:wsp>
                      <wps:cNvCnPr/>
                      <wps:spPr>
                        <a:xfrm rot="10800000" flipH="1">
                          <a:off x="3882960" y="2911320"/>
                          <a:ext cx="2926080" cy="17373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1371600</wp:posOffset>
                </wp:positionH>
                <wp:positionV relativeFrom="paragraph">
                  <wp:posOffset>88900</wp:posOffset>
                </wp:positionV>
                <wp:extent cx="2935605" cy="1746885"/>
                <wp:effectExtent b="0" l="0" r="0" t="0"/>
                <wp:wrapNone/>
                <wp:docPr id="44" name="image53.png"/>
                <a:graphic>
                  <a:graphicData uri="http://schemas.openxmlformats.org/drawingml/2006/picture">
                    <pic:pic>
                      <pic:nvPicPr>
                        <pic:cNvPr id="0" name="image53.png"/>
                        <pic:cNvPicPr preferRelativeResize="0"/>
                      </pic:nvPicPr>
                      <pic:blipFill>
                        <a:blip r:embed="rId92"/>
                        <a:srcRect/>
                        <a:stretch>
                          <a:fillRect/>
                        </a:stretch>
                      </pic:blipFill>
                      <pic:spPr>
                        <a:xfrm>
                          <a:off x="0" y="0"/>
                          <a:ext cx="2935605" cy="1746885"/>
                        </a:xfrm>
                        <a:prstGeom prst="rect"/>
                        <a:ln/>
                      </pic:spPr>
                    </pic:pic>
                  </a:graphicData>
                </a:graphic>
              </wp:anchor>
            </w:drawing>
          </mc:Fallback>
        </mc:AlternateContent>
      </w:r>
      <w:r>
        <w:rPr>
          <w:noProof/>
        </w:rPr>
        <mc:AlternateContent>
          <mc:Choice Requires="wpg">
            <w:drawing>
              <wp:anchor distT="0" distB="0" distL="114300" distR="114300" simplePos="0" relativeHeight="251724800" behindDoc="0" locked="0" layoutInCell="1" hidden="0" allowOverlap="1">
                <wp:simplePos x="0" y="0"/>
                <wp:positionH relativeFrom="column">
                  <wp:posOffset>4305300</wp:posOffset>
                </wp:positionH>
                <wp:positionV relativeFrom="paragraph">
                  <wp:posOffset>88900</wp:posOffset>
                </wp:positionV>
                <wp:extent cx="12700" cy="1737360"/>
                <wp:effectExtent l="0" t="0" r="0" b="0"/>
                <wp:wrapNone/>
                <wp:docPr id="45" name=""/>
                <wp:cNvGraphicFramePr/>
                <a:graphic xmlns:a="http://schemas.openxmlformats.org/drawingml/2006/main">
                  <a:graphicData uri="http://schemas.microsoft.com/office/word/2010/wordprocessingShape">
                    <wps:wsp>
                      <wps:cNvCnPr/>
                      <wps:spPr>
                        <a:xfrm>
                          <a:off x="5346000" y="2911320"/>
                          <a:ext cx="0" cy="17373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4305300</wp:posOffset>
                </wp:positionH>
                <wp:positionV relativeFrom="paragraph">
                  <wp:posOffset>88900</wp:posOffset>
                </wp:positionV>
                <wp:extent cx="12700" cy="1737360"/>
                <wp:effectExtent b="0" l="0" r="0" t="0"/>
                <wp:wrapNone/>
                <wp:docPr id="45" name="image54.png"/>
                <a:graphic>
                  <a:graphicData uri="http://schemas.openxmlformats.org/drawingml/2006/picture">
                    <pic:pic>
                      <pic:nvPicPr>
                        <pic:cNvPr id="0" name="image54.png"/>
                        <pic:cNvPicPr preferRelativeResize="0"/>
                      </pic:nvPicPr>
                      <pic:blipFill>
                        <a:blip r:embed="rId93"/>
                        <a:srcRect/>
                        <a:stretch>
                          <a:fillRect/>
                        </a:stretch>
                      </pic:blipFill>
                      <pic:spPr>
                        <a:xfrm>
                          <a:off x="0" y="0"/>
                          <a:ext cx="12700" cy="173736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5824" behindDoc="0" locked="0" layoutInCell="1" hidden="0" allowOverlap="1">
                <wp:simplePos x="0" y="0"/>
                <wp:positionH relativeFrom="column">
                  <wp:posOffset>4572000</wp:posOffset>
                </wp:positionH>
                <wp:positionV relativeFrom="paragraph">
                  <wp:posOffset>12700</wp:posOffset>
                </wp:positionV>
                <wp:extent cx="1106805" cy="385445"/>
                <wp:effectExtent l="0" t="0" r="0" b="0"/>
                <wp:wrapNone/>
                <wp:docPr id="38" name=""/>
                <wp:cNvGraphicFramePr/>
                <a:graphic xmlns:a="http://schemas.openxmlformats.org/drawingml/2006/main">
                  <a:graphicData uri="http://schemas.microsoft.com/office/word/2010/wordprocessingShape">
                    <wps:wsp>
                      <wps:cNvSpPr/>
                      <wps:spPr>
                        <a:xfrm>
                          <a:off x="4797360" y="3592040"/>
                          <a:ext cx="1097280" cy="375920"/>
                        </a:xfrm>
                        <a:prstGeom prst="rect">
                          <a:avLst/>
                        </a:prstGeom>
                        <a:solidFill>
                          <a:srgbClr val="FFFFFF"/>
                        </a:solidFill>
                        <a:ln>
                          <a:noFill/>
                        </a:ln>
                      </wps:spPr>
                      <wps:txbx>
                        <w:txbxContent>
                          <w:p w:rsidR="002F543A" w:rsidRDefault="002F543A">
                            <w:pPr>
                              <w:jc w:val="center"/>
                              <w:textDirection w:val="btLr"/>
                            </w:pPr>
                            <w:r>
                              <w:rPr>
                                <w:rFonts w:ascii="Arial" w:eastAsia="Arial" w:hAnsi="Arial" w:cs="Arial"/>
                                <w:color w:val="000000"/>
                                <w:sz w:val="24"/>
                              </w:rPr>
                              <w:t>Запас финансовой прочности</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4572000</wp:posOffset>
                </wp:positionH>
                <wp:positionV relativeFrom="paragraph">
                  <wp:posOffset>12700</wp:posOffset>
                </wp:positionV>
                <wp:extent cx="1106805" cy="385445"/>
                <wp:effectExtent b="0" l="0" r="0" t="0"/>
                <wp:wrapNone/>
                <wp:docPr id="38" name="image47.png"/>
                <a:graphic>
                  <a:graphicData uri="http://schemas.openxmlformats.org/drawingml/2006/picture">
                    <pic:pic>
                      <pic:nvPicPr>
                        <pic:cNvPr id="0" name="image47.png"/>
                        <pic:cNvPicPr preferRelativeResize="0"/>
                      </pic:nvPicPr>
                      <pic:blipFill>
                        <a:blip r:embed="rId94"/>
                        <a:srcRect/>
                        <a:stretch>
                          <a:fillRect/>
                        </a:stretch>
                      </pic:blipFill>
                      <pic:spPr>
                        <a:xfrm>
                          <a:off x="0" y="0"/>
                          <a:ext cx="1106805" cy="38544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6848" behindDoc="0" locked="0" layoutInCell="1" hidden="0" allowOverlap="1">
                <wp:simplePos x="0" y="0"/>
                <wp:positionH relativeFrom="column">
                  <wp:posOffset>1930400</wp:posOffset>
                </wp:positionH>
                <wp:positionV relativeFrom="paragraph">
                  <wp:posOffset>12700</wp:posOffset>
                </wp:positionV>
                <wp:extent cx="1010285" cy="398145"/>
                <wp:effectExtent l="0" t="0" r="0" b="0"/>
                <wp:wrapNone/>
                <wp:docPr id="39" name=""/>
                <wp:cNvGraphicFramePr/>
                <a:graphic xmlns:a="http://schemas.openxmlformats.org/drawingml/2006/main">
                  <a:graphicData uri="http://schemas.microsoft.com/office/word/2010/wordprocessingShape">
                    <wps:wsp>
                      <wps:cNvSpPr/>
                      <wps:spPr>
                        <a:xfrm>
                          <a:off x="4845620" y="3585690"/>
                          <a:ext cx="1000760" cy="388620"/>
                        </a:xfrm>
                        <a:prstGeom prst="rect">
                          <a:avLst/>
                        </a:prstGeom>
                        <a:solidFill>
                          <a:srgbClr val="FFFFFF"/>
                        </a:solidFill>
                        <a:ln>
                          <a:noFill/>
                        </a:ln>
                      </wps:spPr>
                      <wps:txbx>
                        <w:txbxContent>
                          <w:p w:rsidR="002F543A" w:rsidRDefault="002F543A">
                            <w:pPr>
                              <w:jc w:val="center"/>
                              <w:textDirection w:val="btLr"/>
                            </w:pPr>
                            <w:r>
                              <w:rPr>
                                <w:rFonts w:ascii="Arial" w:eastAsia="Arial" w:hAnsi="Arial" w:cs="Arial"/>
                                <w:color w:val="000000"/>
                                <w:sz w:val="24"/>
                              </w:rPr>
                              <w:t>Точка безубыточности</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1930400</wp:posOffset>
                </wp:positionH>
                <wp:positionV relativeFrom="paragraph">
                  <wp:posOffset>12700</wp:posOffset>
                </wp:positionV>
                <wp:extent cx="1010285" cy="398145"/>
                <wp:effectExtent b="0" l="0" r="0" t="0"/>
                <wp:wrapNone/>
                <wp:docPr id="39" name="image48.png"/>
                <a:graphic>
                  <a:graphicData uri="http://schemas.openxmlformats.org/drawingml/2006/picture">
                    <pic:pic>
                      <pic:nvPicPr>
                        <pic:cNvPr id="0" name="image48.png"/>
                        <pic:cNvPicPr preferRelativeResize="0"/>
                      </pic:nvPicPr>
                      <pic:blipFill>
                        <a:blip r:embed="rId95"/>
                        <a:srcRect/>
                        <a:stretch>
                          <a:fillRect/>
                        </a:stretch>
                      </pic:blipFill>
                      <pic:spPr>
                        <a:xfrm>
                          <a:off x="0" y="0"/>
                          <a:ext cx="1010285" cy="39814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7872" behindDoc="0" locked="0" layoutInCell="1" hidden="0" allowOverlap="1">
                <wp:simplePos x="0" y="0"/>
                <wp:positionH relativeFrom="column">
                  <wp:posOffset>4495800</wp:posOffset>
                </wp:positionH>
                <wp:positionV relativeFrom="paragraph">
                  <wp:posOffset>50800</wp:posOffset>
                </wp:positionV>
                <wp:extent cx="1015365" cy="372745"/>
                <wp:effectExtent l="0" t="0" r="0" b="0"/>
                <wp:wrapNone/>
                <wp:docPr id="40" name=""/>
                <wp:cNvGraphicFramePr/>
                <a:graphic xmlns:a="http://schemas.openxmlformats.org/drawingml/2006/main">
                  <a:graphicData uri="http://schemas.microsoft.com/office/word/2010/wordprocessingShape">
                    <wps:wsp>
                      <wps:cNvSpPr/>
                      <wps:spPr>
                        <a:xfrm>
                          <a:off x="4843080" y="3598390"/>
                          <a:ext cx="1005840" cy="363220"/>
                        </a:xfrm>
                        <a:prstGeom prst="rect">
                          <a:avLst/>
                        </a:prstGeom>
                        <a:solidFill>
                          <a:srgbClr val="FFFFFF"/>
                        </a:solidFill>
                        <a:ln>
                          <a:noFill/>
                        </a:ln>
                      </wps:spPr>
                      <wps:txbx>
                        <w:txbxContent>
                          <w:p w:rsidR="002F543A" w:rsidRDefault="002F543A">
                            <w:pPr>
                              <w:jc w:val="center"/>
                              <w:textDirection w:val="btLr"/>
                            </w:pPr>
                            <w:r>
                              <w:rPr>
                                <w:rFonts w:ascii="Arial" w:eastAsia="Arial" w:hAnsi="Arial" w:cs="Arial"/>
                                <w:color w:val="000000"/>
                                <w:sz w:val="24"/>
                              </w:rPr>
                              <w:t>Постоянная себестоимость</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4495800</wp:posOffset>
                </wp:positionH>
                <wp:positionV relativeFrom="paragraph">
                  <wp:posOffset>50800</wp:posOffset>
                </wp:positionV>
                <wp:extent cx="1015365" cy="372745"/>
                <wp:effectExtent b="0" l="0" r="0" t="0"/>
                <wp:wrapNone/>
                <wp:docPr id="40" name="image49.png"/>
                <a:graphic>
                  <a:graphicData uri="http://schemas.openxmlformats.org/drawingml/2006/picture">
                    <pic:pic>
                      <pic:nvPicPr>
                        <pic:cNvPr id="0" name="image49.png"/>
                        <pic:cNvPicPr preferRelativeResize="0"/>
                      </pic:nvPicPr>
                      <pic:blipFill>
                        <a:blip r:embed="rId96"/>
                        <a:srcRect/>
                        <a:stretch>
                          <a:fillRect/>
                        </a:stretch>
                      </pic:blipFill>
                      <pic:spPr>
                        <a:xfrm>
                          <a:off x="0" y="0"/>
                          <a:ext cx="1015365" cy="372745"/>
                        </a:xfrm>
                        <a:prstGeom prst="rect"/>
                        <a:ln/>
                      </pic:spPr>
                    </pic:pic>
                  </a:graphicData>
                </a:graphic>
              </wp:anchor>
            </w:drawing>
          </mc:Fallback>
        </mc:AlternateContent>
      </w:r>
      <w:r>
        <w:rPr>
          <w:noProof/>
        </w:rPr>
        <mc:AlternateContent>
          <mc:Choice Requires="wpg">
            <w:drawing>
              <wp:anchor distT="0" distB="0" distL="114300" distR="114300" simplePos="0" relativeHeight="251728896" behindDoc="0" locked="0" layoutInCell="1" hidden="0" allowOverlap="1">
                <wp:simplePos x="0" y="0"/>
                <wp:positionH relativeFrom="column">
                  <wp:posOffset>1371600</wp:posOffset>
                </wp:positionH>
                <wp:positionV relativeFrom="paragraph">
                  <wp:posOffset>114300</wp:posOffset>
                </wp:positionV>
                <wp:extent cx="2935605" cy="375285"/>
                <wp:effectExtent l="0" t="0" r="0" b="0"/>
                <wp:wrapNone/>
                <wp:docPr id="41" name=""/>
                <wp:cNvGraphicFramePr/>
                <a:graphic xmlns:a="http://schemas.openxmlformats.org/drawingml/2006/main">
                  <a:graphicData uri="http://schemas.microsoft.com/office/word/2010/wordprocessingShape">
                    <wps:wsp>
                      <wps:cNvCnPr/>
                      <wps:spPr>
                        <a:xfrm rot="10800000" flipH="1">
                          <a:off x="3882960" y="3597120"/>
                          <a:ext cx="2926080" cy="3657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2935605" cy="375285"/>
                <wp:effectExtent b="0" l="0" r="0" t="0"/>
                <wp:wrapNone/>
                <wp:docPr id="41" name="image50.png"/>
                <a:graphic>
                  <a:graphicData uri="http://schemas.openxmlformats.org/drawingml/2006/picture">
                    <pic:pic>
                      <pic:nvPicPr>
                        <pic:cNvPr id="0" name="image50.png"/>
                        <pic:cNvPicPr preferRelativeResize="0"/>
                      </pic:nvPicPr>
                      <pic:blipFill>
                        <a:blip r:embed="rId97"/>
                        <a:srcRect/>
                        <a:stretch>
                          <a:fillRect/>
                        </a:stretch>
                      </pic:blipFill>
                      <pic:spPr>
                        <a:xfrm>
                          <a:off x="0" y="0"/>
                          <a:ext cx="2935605" cy="37528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9920" behindDoc="0" locked="0" layoutInCell="1" hidden="0" allowOverlap="1">
                <wp:simplePos x="0" y="0"/>
                <wp:positionH relativeFrom="column">
                  <wp:posOffset>2933700</wp:posOffset>
                </wp:positionH>
                <wp:positionV relativeFrom="paragraph">
                  <wp:posOffset>88900</wp:posOffset>
                </wp:positionV>
                <wp:extent cx="1371600" cy="12700"/>
                <wp:effectExtent l="0" t="0" r="0" b="0"/>
                <wp:wrapNone/>
                <wp:docPr id="27" name=""/>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2933700</wp:posOffset>
                </wp:positionH>
                <wp:positionV relativeFrom="paragraph">
                  <wp:posOffset>88900</wp:posOffset>
                </wp:positionV>
                <wp:extent cx="1371600" cy="12700"/>
                <wp:effectExtent b="0" l="0" r="0" t="0"/>
                <wp:wrapNone/>
                <wp:docPr id="27" name="image36.png"/>
                <a:graphic>
                  <a:graphicData uri="http://schemas.openxmlformats.org/drawingml/2006/picture">
                    <pic:pic>
                      <pic:nvPicPr>
                        <pic:cNvPr id="0" name="image36.png"/>
                        <pic:cNvPicPr preferRelativeResize="0"/>
                      </pic:nvPicPr>
                      <pic:blipFill>
                        <a:blip r:embed="rId98"/>
                        <a:srcRect/>
                        <a:stretch>
                          <a:fillRect/>
                        </a:stretch>
                      </pic:blipFill>
                      <pic:spPr>
                        <a:xfrm>
                          <a:off x="0" y="0"/>
                          <a:ext cx="1371600" cy="12700"/>
                        </a:xfrm>
                        <a:prstGeom prst="rect"/>
                        <a:ln/>
                      </pic:spPr>
                    </pic:pic>
                  </a:graphicData>
                </a:graphic>
              </wp:anchor>
            </w:drawing>
          </mc:Fallback>
        </mc:AlternateContent>
      </w:r>
      <w:r>
        <w:rPr>
          <w:noProof/>
        </w:rPr>
        <mc:AlternateContent>
          <mc:Choice Requires="wpg">
            <w:drawing>
              <wp:anchor distT="0" distB="0" distL="114300" distR="114300" simplePos="0" relativeHeight="251730944" behindDoc="0" locked="0" layoutInCell="1" hidden="0" allowOverlap="1">
                <wp:simplePos x="0" y="0"/>
                <wp:positionH relativeFrom="column">
                  <wp:posOffset>2933700</wp:posOffset>
                </wp:positionH>
                <wp:positionV relativeFrom="paragraph">
                  <wp:posOffset>101600</wp:posOffset>
                </wp:positionV>
                <wp:extent cx="12700" cy="914400"/>
                <wp:effectExtent l="0" t="0" r="0" b="0"/>
                <wp:wrapNone/>
                <wp:docPr id="28" name=""/>
                <wp:cNvGraphicFramePr/>
                <a:graphic xmlns:a="http://schemas.openxmlformats.org/drawingml/2006/main">
                  <a:graphicData uri="http://schemas.microsoft.com/office/word/2010/wordprocessingShape">
                    <wps:wsp>
                      <wps:cNvCnPr/>
                      <wps:spPr>
                        <a:xfrm>
                          <a:off x="5346000" y="3322800"/>
                          <a:ext cx="0" cy="9144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2933700</wp:posOffset>
                </wp:positionH>
                <wp:positionV relativeFrom="paragraph">
                  <wp:posOffset>101600</wp:posOffset>
                </wp:positionV>
                <wp:extent cx="12700" cy="914400"/>
                <wp:effectExtent b="0" l="0" r="0" t="0"/>
                <wp:wrapNone/>
                <wp:docPr id="28" name="image37.png"/>
                <a:graphic>
                  <a:graphicData uri="http://schemas.openxmlformats.org/drawingml/2006/picture">
                    <pic:pic>
                      <pic:nvPicPr>
                        <pic:cNvPr id="0" name="image37.png"/>
                        <pic:cNvPicPr preferRelativeResize="0"/>
                      </pic:nvPicPr>
                      <pic:blipFill>
                        <a:blip r:embed="rId99"/>
                        <a:srcRect/>
                        <a:stretch>
                          <a:fillRect/>
                        </a:stretch>
                      </pic:blipFill>
                      <pic:spPr>
                        <a:xfrm>
                          <a:off x="0" y="0"/>
                          <a:ext cx="12700" cy="91440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1968" behindDoc="0" locked="0" layoutInCell="1" hidden="0" allowOverlap="1">
                <wp:simplePos x="0" y="0"/>
                <wp:positionH relativeFrom="column">
                  <wp:posOffset>1384300</wp:posOffset>
                </wp:positionH>
                <wp:positionV relativeFrom="paragraph">
                  <wp:posOffset>76200</wp:posOffset>
                </wp:positionV>
                <wp:extent cx="2926080" cy="12700"/>
                <wp:effectExtent l="0" t="0" r="0" b="0"/>
                <wp:wrapNone/>
                <wp:docPr id="29" name=""/>
                <wp:cNvGraphicFramePr/>
                <a:graphic xmlns:a="http://schemas.openxmlformats.org/drawingml/2006/main">
                  <a:graphicData uri="http://schemas.microsoft.com/office/word/2010/wordprocessingShape">
                    <wps:wsp>
                      <wps:cNvCnPr/>
                      <wps:spPr>
                        <a:xfrm>
                          <a:off x="3882960" y="3780000"/>
                          <a:ext cx="29260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1384300</wp:posOffset>
                </wp:positionH>
                <wp:positionV relativeFrom="paragraph">
                  <wp:posOffset>76200</wp:posOffset>
                </wp:positionV>
                <wp:extent cx="2926080" cy="12700"/>
                <wp:effectExtent b="0" l="0" r="0" t="0"/>
                <wp:wrapNone/>
                <wp:docPr id="29" name="image38.png"/>
                <a:graphic>
                  <a:graphicData uri="http://schemas.openxmlformats.org/drawingml/2006/picture">
                    <pic:pic>
                      <pic:nvPicPr>
                        <pic:cNvPr id="0" name="image38.png"/>
                        <pic:cNvPicPr preferRelativeResize="0"/>
                      </pic:nvPicPr>
                      <pic:blipFill>
                        <a:blip r:embed="rId100"/>
                        <a:srcRect/>
                        <a:stretch>
                          <a:fillRect/>
                        </a:stretch>
                      </pic:blipFill>
                      <pic:spPr>
                        <a:xfrm>
                          <a:off x="0" y="0"/>
                          <a:ext cx="2926080" cy="1270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2992" behindDoc="0" locked="0" layoutInCell="1" hidden="0" allowOverlap="1">
                <wp:simplePos x="0" y="0"/>
                <wp:positionH relativeFrom="column">
                  <wp:posOffset>4394200</wp:posOffset>
                </wp:positionH>
                <wp:positionV relativeFrom="paragraph">
                  <wp:posOffset>25400</wp:posOffset>
                </wp:positionV>
                <wp:extent cx="1010285" cy="321945"/>
                <wp:effectExtent l="0" t="0" r="0" b="0"/>
                <wp:wrapNone/>
                <wp:docPr id="31" name=""/>
                <wp:cNvGraphicFramePr/>
                <a:graphic xmlns:a="http://schemas.openxmlformats.org/drawingml/2006/main">
                  <a:graphicData uri="http://schemas.microsoft.com/office/word/2010/wordprocessingShape">
                    <wps:wsp>
                      <wps:cNvSpPr/>
                      <wps:spPr>
                        <a:xfrm>
                          <a:off x="4845620" y="3623790"/>
                          <a:ext cx="1000760" cy="312420"/>
                        </a:xfrm>
                        <a:prstGeom prst="rect">
                          <a:avLst/>
                        </a:prstGeom>
                        <a:solidFill>
                          <a:srgbClr val="FFFFFF"/>
                        </a:solidFill>
                        <a:ln>
                          <a:noFill/>
                        </a:ln>
                      </wps:spPr>
                      <wps:txbx>
                        <w:txbxContent>
                          <w:p w:rsidR="002F543A" w:rsidRDefault="002F543A">
                            <w:pPr>
                              <w:jc w:val="center"/>
                              <w:textDirection w:val="btLr"/>
                            </w:pPr>
                            <w:r>
                              <w:rPr>
                                <w:rFonts w:ascii="Arial" w:eastAsia="Arial" w:hAnsi="Arial" w:cs="Arial"/>
                                <w:color w:val="000000"/>
                                <w:sz w:val="24"/>
                              </w:rPr>
                              <w:t>Постоянные затраты</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4394200</wp:posOffset>
                </wp:positionH>
                <wp:positionV relativeFrom="paragraph">
                  <wp:posOffset>25400</wp:posOffset>
                </wp:positionV>
                <wp:extent cx="1010285" cy="321945"/>
                <wp:effectExtent b="0" l="0" r="0" t="0"/>
                <wp:wrapNone/>
                <wp:docPr id="31" name="image40.png"/>
                <a:graphic>
                  <a:graphicData uri="http://schemas.openxmlformats.org/drawingml/2006/picture">
                    <pic:pic>
                      <pic:nvPicPr>
                        <pic:cNvPr id="0" name="image40.png"/>
                        <pic:cNvPicPr preferRelativeResize="0"/>
                      </pic:nvPicPr>
                      <pic:blipFill>
                        <a:blip r:embed="rId101"/>
                        <a:srcRect/>
                        <a:stretch>
                          <a:fillRect/>
                        </a:stretch>
                      </pic:blipFill>
                      <pic:spPr>
                        <a:xfrm>
                          <a:off x="0" y="0"/>
                          <a:ext cx="1010285" cy="321945"/>
                        </a:xfrm>
                        <a:prstGeom prst="rect"/>
                        <a:ln/>
                      </pic:spPr>
                    </pic:pic>
                  </a:graphicData>
                </a:graphic>
              </wp:anchor>
            </w:drawing>
          </mc:Fallback>
        </mc:AlternateContent>
      </w: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4016" behindDoc="0" locked="0" layoutInCell="1" hidden="0" allowOverlap="1">
                <wp:simplePos x="0" y="0"/>
                <wp:positionH relativeFrom="column">
                  <wp:posOffset>1384300</wp:posOffset>
                </wp:positionH>
                <wp:positionV relativeFrom="paragraph">
                  <wp:posOffset>0</wp:posOffset>
                </wp:positionV>
                <wp:extent cx="4747260" cy="12700"/>
                <wp:effectExtent l="0" t="0" r="0" b="0"/>
                <wp:wrapNone/>
                <wp:docPr id="32" name=""/>
                <wp:cNvGraphicFramePr/>
                <a:graphic xmlns:a="http://schemas.openxmlformats.org/drawingml/2006/main">
                  <a:graphicData uri="http://schemas.microsoft.com/office/word/2010/wordprocessingShape">
                    <wps:wsp>
                      <wps:cNvCnPr/>
                      <wps:spPr>
                        <a:xfrm>
                          <a:off x="2972370" y="3780000"/>
                          <a:ext cx="47472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1384300</wp:posOffset>
                </wp:positionH>
                <wp:positionV relativeFrom="paragraph">
                  <wp:posOffset>0</wp:posOffset>
                </wp:positionV>
                <wp:extent cx="4747260" cy="12700"/>
                <wp:effectExtent b="0" l="0" r="0" t="0"/>
                <wp:wrapNone/>
                <wp:docPr id="32" name="image41.png"/>
                <a:graphic>
                  <a:graphicData uri="http://schemas.openxmlformats.org/drawingml/2006/picture">
                    <pic:pic>
                      <pic:nvPicPr>
                        <pic:cNvPr id="0" name="image41.png"/>
                        <pic:cNvPicPr preferRelativeResize="0"/>
                      </pic:nvPicPr>
                      <pic:blipFill>
                        <a:blip r:embed="rId102"/>
                        <a:srcRect/>
                        <a:stretch>
                          <a:fillRect/>
                        </a:stretch>
                      </pic:blipFill>
                      <pic:spPr>
                        <a:xfrm>
                          <a:off x="0" y="0"/>
                          <a:ext cx="4747260" cy="12700"/>
                        </a:xfrm>
                        <a:prstGeom prst="rect"/>
                        <a:ln/>
                      </pic:spPr>
                    </pic:pic>
                  </a:graphicData>
                </a:graphic>
              </wp:anchor>
            </w:drawing>
          </mc:Fallback>
        </mc:AlternateContent>
      </w:r>
      <w:r>
        <w:rPr>
          <w:noProof/>
        </w:rPr>
        <mc:AlternateContent>
          <mc:Choice Requires="wpg">
            <w:drawing>
              <wp:anchor distT="0" distB="0" distL="114300" distR="114300" simplePos="0" relativeHeight="251735040" behindDoc="0" locked="0" layoutInCell="1" hidden="0" allowOverlap="1">
                <wp:simplePos x="0" y="0"/>
                <wp:positionH relativeFrom="column">
                  <wp:posOffset>4749800</wp:posOffset>
                </wp:positionH>
                <wp:positionV relativeFrom="paragraph">
                  <wp:posOffset>76200</wp:posOffset>
                </wp:positionV>
                <wp:extent cx="1302385" cy="398145"/>
                <wp:effectExtent l="0" t="0" r="0" b="0"/>
                <wp:wrapNone/>
                <wp:docPr id="33" name=""/>
                <wp:cNvGraphicFramePr/>
                <a:graphic xmlns:a="http://schemas.openxmlformats.org/drawingml/2006/main">
                  <a:graphicData uri="http://schemas.microsoft.com/office/word/2010/wordprocessingShape">
                    <wps:wsp>
                      <wps:cNvSpPr/>
                      <wps:spPr>
                        <a:xfrm>
                          <a:off x="4699570" y="3585690"/>
                          <a:ext cx="1292860" cy="388620"/>
                        </a:xfrm>
                        <a:prstGeom prst="rect">
                          <a:avLst/>
                        </a:prstGeom>
                        <a:solidFill>
                          <a:srgbClr val="FFFFFF"/>
                        </a:solidFill>
                        <a:ln>
                          <a:noFill/>
                        </a:ln>
                      </wps:spPr>
                      <wps:txbx>
                        <w:txbxContent>
                          <w:p w:rsidR="002F543A" w:rsidRDefault="002F543A">
                            <w:pPr>
                              <w:jc w:val="center"/>
                              <w:textDirection w:val="btLr"/>
                            </w:pPr>
                            <w:r>
                              <w:rPr>
                                <w:rFonts w:ascii="Arial" w:eastAsia="Arial" w:hAnsi="Arial" w:cs="Arial"/>
                                <w:color w:val="000000"/>
                                <w:sz w:val="24"/>
                              </w:rPr>
                              <w:t>Объем продаж, шт.</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4749800</wp:posOffset>
                </wp:positionH>
                <wp:positionV relativeFrom="paragraph">
                  <wp:posOffset>76200</wp:posOffset>
                </wp:positionV>
                <wp:extent cx="1302385" cy="398145"/>
                <wp:effectExtent b="0" l="0" r="0" t="0"/>
                <wp:wrapNone/>
                <wp:docPr id="33" name="image42.png"/>
                <a:graphic>
                  <a:graphicData uri="http://schemas.openxmlformats.org/drawingml/2006/picture">
                    <pic:pic>
                      <pic:nvPicPr>
                        <pic:cNvPr id="0" name="image42.png"/>
                        <pic:cNvPicPr preferRelativeResize="0"/>
                      </pic:nvPicPr>
                      <pic:blipFill>
                        <a:blip r:embed="rId103"/>
                        <a:srcRect/>
                        <a:stretch>
                          <a:fillRect/>
                        </a:stretch>
                      </pic:blipFill>
                      <pic:spPr>
                        <a:xfrm>
                          <a:off x="0" y="0"/>
                          <a:ext cx="1302385" cy="398145"/>
                        </a:xfrm>
                        <a:prstGeom prst="rect"/>
                        <a:ln/>
                      </pic:spPr>
                    </pic:pic>
                  </a:graphicData>
                </a:graphic>
              </wp:anchor>
            </w:drawing>
          </mc:Fallback>
        </mc:AlternateContent>
      </w:r>
      <w:r>
        <w:rPr>
          <w:noProof/>
        </w:rPr>
        <mc:AlternateContent>
          <mc:Choice Requires="wpg">
            <w:drawing>
              <wp:anchor distT="0" distB="0" distL="114300" distR="114300" simplePos="0" relativeHeight="251736064" behindDoc="0" locked="0" layoutInCell="1" hidden="0" allowOverlap="1">
                <wp:simplePos x="0" y="0"/>
                <wp:positionH relativeFrom="column">
                  <wp:posOffset>3848100</wp:posOffset>
                </wp:positionH>
                <wp:positionV relativeFrom="paragraph">
                  <wp:posOffset>76200</wp:posOffset>
                </wp:positionV>
                <wp:extent cx="832485" cy="525145"/>
                <wp:effectExtent l="0" t="0" r="0" b="0"/>
                <wp:wrapNone/>
                <wp:docPr id="34" name=""/>
                <wp:cNvGraphicFramePr/>
                <a:graphic xmlns:a="http://schemas.openxmlformats.org/drawingml/2006/main">
                  <a:graphicData uri="http://schemas.microsoft.com/office/word/2010/wordprocessingShape">
                    <wps:wsp>
                      <wps:cNvSpPr/>
                      <wps:spPr>
                        <a:xfrm>
                          <a:off x="4934520" y="3522190"/>
                          <a:ext cx="822960" cy="515620"/>
                        </a:xfrm>
                        <a:prstGeom prst="rect">
                          <a:avLst/>
                        </a:prstGeom>
                        <a:solidFill>
                          <a:srgbClr val="FFFFFF"/>
                        </a:solidFill>
                        <a:ln>
                          <a:noFill/>
                        </a:ln>
                      </wps:spPr>
                      <wps:txbx>
                        <w:txbxContent>
                          <w:p w:rsidR="002F543A" w:rsidRDefault="002F543A">
                            <w:pPr>
                              <w:jc w:val="center"/>
                              <w:textDirection w:val="btLr"/>
                            </w:pPr>
                            <w:r>
                              <w:rPr>
                                <w:rFonts w:ascii="Arial" w:eastAsia="Arial" w:hAnsi="Arial" w:cs="Arial"/>
                                <w:color w:val="000000"/>
                                <w:sz w:val="24"/>
                              </w:rPr>
                              <w:t xml:space="preserve">Плановый объем </w:t>
                            </w:r>
                          </w:p>
                          <w:p w:rsidR="002F543A" w:rsidRDefault="002F543A">
                            <w:pPr>
                              <w:jc w:val="center"/>
                              <w:textDirection w:val="btLr"/>
                            </w:pPr>
                            <w:r>
                              <w:rPr>
                                <w:rFonts w:ascii="Arial" w:eastAsia="Arial" w:hAnsi="Arial" w:cs="Arial"/>
                                <w:color w:val="000000"/>
                                <w:sz w:val="24"/>
                              </w:rPr>
                              <w:t>продаж</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3848100</wp:posOffset>
                </wp:positionH>
                <wp:positionV relativeFrom="paragraph">
                  <wp:posOffset>76200</wp:posOffset>
                </wp:positionV>
                <wp:extent cx="832485" cy="525145"/>
                <wp:effectExtent b="0" l="0" r="0" t="0"/>
                <wp:wrapNone/>
                <wp:docPr id="34" name="image43.png"/>
                <a:graphic>
                  <a:graphicData uri="http://schemas.openxmlformats.org/drawingml/2006/picture">
                    <pic:pic>
                      <pic:nvPicPr>
                        <pic:cNvPr id="0" name="image43.png"/>
                        <pic:cNvPicPr preferRelativeResize="0"/>
                      </pic:nvPicPr>
                      <pic:blipFill>
                        <a:blip r:embed="rId104"/>
                        <a:srcRect/>
                        <a:stretch>
                          <a:fillRect/>
                        </a:stretch>
                      </pic:blipFill>
                      <pic:spPr>
                        <a:xfrm>
                          <a:off x="0" y="0"/>
                          <a:ext cx="832485" cy="525145"/>
                        </a:xfrm>
                        <a:prstGeom prst="rect"/>
                        <a:ln/>
                      </pic:spPr>
                    </pic:pic>
                  </a:graphicData>
                </a:graphic>
              </wp:anchor>
            </w:drawing>
          </mc:Fallback>
        </mc:AlternateContent>
      </w:r>
      <w:r>
        <w:rPr>
          <w:noProof/>
        </w:rPr>
        <mc:AlternateContent>
          <mc:Choice Requires="wpg">
            <w:drawing>
              <wp:anchor distT="0" distB="0" distL="114300" distR="114300" simplePos="0" relativeHeight="251737088" behindDoc="0" locked="0" layoutInCell="1" hidden="0" allowOverlap="1">
                <wp:simplePos x="0" y="0"/>
                <wp:positionH relativeFrom="column">
                  <wp:posOffset>2374900</wp:posOffset>
                </wp:positionH>
                <wp:positionV relativeFrom="paragraph">
                  <wp:posOffset>76200</wp:posOffset>
                </wp:positionV>
                <wp:extent cx="832485" cy="525145"/>
                <wp:effectExtent l="0" t="0" r="0" b="0"/>
                <wp:wrapNone/>
                <wp:docPr id="30" name=""/>
                <wp:cNvGraphicFramePr/>
                <a:graphic xmlns:a="http://schemas.openxmlformats.org/drawingml/2006/main">
                  <a:graphicData uri="http://schemas.microsoft.com/office/word/2010/wordprocessingShape">
                    <wps:wsp>
                      <wps:cNvSpPr/>
                      <wps:spPr>
                        <a:xfrm>
                          <a:off x="4934520" y="3522190"/>
                          <a:ext cx="822960" cy="515620"/>
                        </a:xfrm>
                        <a:prstGeom prst="rect">
                          <a:avLst/>
                        </a:prstGeom>
                        <a:solidFill>
                          <a:srgbClr val="FFFFFF"/>
                        </a:solidFill>
                        <a:ln>
                          <a:noFill/>
                        </a:ln>
                      </wps:spPr>
                      <wps:txbx>
                        <w:txbxContent>
                          <w:p w:rsidR="002F543A" w:rsidRDefault="002F543A">
                            <w:pPr>
                              <w:jc w:val="center"/>
                              <w:textDirection w:val="btLr"/>
                            </w:pPr>
                            <w:r>
                              <w:rPr>
                                <w:rFonts w:ascii="Arial" w:eastAsia="Arial" w:hAnsi="Arial" w:cs="Arial"/>
                                <w:color w:val="000000"/>
                                <w:sz w:val="24"/>
                              </w:rPr>
                              <w:t>Критический объем продаж</w:t>
                            </w:r>
                          </w:p>
                          <w:p w:rsidR="002F543A" w:rsidRDefault="002F54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2374900</wp:posOffset>
                </wp:positionH>
                <wp:positionV relativeFrom="paragraph">
                  <wp:posOffset>76200</wp:posOffset>
                </wp:positionV>
                <wp:extent cx="832485" cy="525145"/>
                <wp:effectExtent b="0" l="0" r="0" t="0"/>
                <wp:wrapNone/>
                <wp:docPr id="30" name="image39.png"/>
                <a:graphic>
                  <a:graphicData uri="http://schemas.openxmlformats.org/drawingml/2006/picture">
                    <pic:pic>
                      <pic:nvPicPr>
                        <pic:cNvPr id="0" name="image39.png"/>
                        <pic:cNvPicPr preferRelativeResize="0"/>
                      </pic:nvPicPr>
                      <pic:blipFill>
                        <a:blip r:embed="rId105"/>
                        <a:srcRect/>
                        <a:stretch>
                          <a:fillRect/>
                        </a:stretch>
                      </pic:blipFill>
                      <pic:spPr>
                        <a:xfrm>
                          <a:off x="0" y="0"/>
                          <a:ext cx="832485" cy="525145"/>
                        </a:xfrm>
                        <a:prstGeom prst="rect"/>
                        <a:ln/>
                      </pic:spPr>
                    </pic:pic>
                  </a:graphicData>
                </a:graphic>
              </wp:anchor>
            </w:drawing>
          </mc:Fallback>
        </mc:AlternateContent>
      </w: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Рисунок  2 – График безубыточности</w:t>
      </w:r>
    </w:p>
    <w:p w:rsidR="00D7093A" w:rsidRDefault="00D7093A">
      <w:pPr>
        <w:widowControl w:val="0"/>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25 - Основные показатели финансово-экономического состояния</w:t>
      </w:r>
    </w:p>
    <w:p w:rsidR="00D7093A" w:rsidRDefault="005B3955">
      <w:pPr>
        <w:pBdr>
          <w:top w:val="nil"/>
          <w:left w:val="nil"/>
          <w:bottom w:val="nil"/>
          <w:right w:val="nil"/>
          <w:between w:val="nil"/>
        </w:pBdr>
        <w:rPr>
          <w:color w:val="000000"/>
          <w:sz w:val="28"/>
          <w:szCs w:val="28"/>
        </w:rPr>
      </w:pPr>
      <w:r>
        <w:rPr>
          <w:color w:val="000000"/>
          <w:sz w:val="28"/>
          <w:szCs w:val="28"/>
        </w:rPr>
        <w:t xml:space="preserve">                                 предприятия</w:t>
      </w:r>
    </w:p>
    <w:tbl>
      <w:tblPr>
        <w:tblStyle w:val="af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992"/>
        <w:gridCol w:w="993"/>
        <w:gridCol w:w="1134"/>
        <w:gridCol w:w="1275"/>
      </w:tblGrid>
      <w:tr w:rsidR="00D7093A">
        <w:tc>
          <w:tcPr>
            <w:tcW w:w="524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Показатели</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993"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Рекомендуемый критерий</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Выпуск продукции в натуральном выражении по основным видам:</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Выручка от реализации продукции (объем продаж), в том числе по основным видам продукции: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5245"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 xml:space="preserve">Доля рынка по основным видам </w:t>
            </w:r>
          </w:p>
          <w:p w:rsidR="00D7093A" w:rsidRDefault="005B3955">
            <w:pPr>
              <w:pBdr>
                <w:top w:val="nil"/>
                <w:left w:val="nil"/>
                <w:bottom w:val="nil"/>
                <w:right w:val="nil"/>
                <w:between w:val="nil"/>
              </w:pBdr>
              <w:rPr>
                <w:color w:val="000000"/>
                <w:sz w:val="28"/>
                <w:szCs w:val="28"/>
              </w:rPr>
            </w:pPr>
            <w:r>
              <w:rPr>
                <w:color w:val="000000"/>
                <w:sz w:val="28"/>
                <w:szCs w:val="28"/>
              </w:rPr>
              <w:t>продукции:</w:t>
            </w:r>
          </w:p>
        </w:tc>
        <w:tc>
          <w:tcPr>
            <w:tcW w:w="992" w:type="dxa"/>
            <w:tcBorders>
              <w:top w:val="nil"/>
            </w:tcBorders>
          </w:tcPr>
          <w:p w:rsidR="00D7093A" w:rsidRDefault="00D7093A">
            <w:pPr>
              <w:pBdr>
                <w:top w:val="nil"/>
                <w:left w:val="nil"/>
                <w:bottom w:val="nil"/>
                <w:right w:val="nil"/>
                <w:between w:val="nil"/>
              </w:pBdr>
              <w:rPr>
                <w:color w:val="000000"/>
                <w:sz w:val="28"/>
                <w:szCs w:val="28"/>
              </w:rPr>
            </w:pPr>
          </w:p>
        </w:tc>
        <w:tc>
          <w:tcPr>
            <w:tcW w:w="993" w:type="dxa"/>
            <w:tcBorders>
              <w:top w:val="nil"/>
            </w:tcBorders>
          </w:tcPr>
          <w:p w:rsidR="00D7093A" w:rsidRDefault="00D7093A">
            <w:pPr>
              <w:pBdr>
                <w:top w:val="nil"/>
                <w:left w:val="nil"/>
                <w:bottom w:val="nil"/>
                <w:right w:val="nil"/>
                <w:between w:val="nil"/>
              </w:pBdr>
              <w:rPr>
                <w:color w:val="000000"/>
                <w:sz w:val="28"/>
                <w:szCs w:val="28"/>
              </w:rPr>
            </w:pPr>
          </w:p>
        </w:tc>
        <w:tc>
          <w:tcPr>
            <w:tcW w:w="1134" w:type="dxa"/>
            <w:tcBorders>
              <w:top w:val="nil"/>
            </w:tcBorders>
          </w:tcPr>
          <w:p w:rsidR="00D7093A" w:rsidRDefault="00D7093A">
            <w:pPr>
              <w:pBdr>
                <w:top w:val="nil"/>
                <w:left w:val="nil"/>
                <w:bottom w:val="nil"/>
                <w:right w:val="nil"/>
                <w:between w:val="nil"/>
              </w:pBdr>
              <w:rPr>
                <w:color w:val="000000"/>
                <w:sz w:val="28"/>
                <w:szCs w:val="28"/>
              </w:rPr>
            </w:pPr>
          </w:p>
        </w:tc>
        <w:tc>
          <w:tcPr>
            <w:tcW w:w="1275" w:type="dxa"/>
            <w:tcBorders>
              <w:top w:val="nil"/>
            </w:tcBorders>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Численность </w:t>
            </w:r>
            <w:proofErr w:type="gramStart"/>
            <w:r>
              <w:rPr>
                <w:color w:val="000000"/>
                <w:sz w:val="28"/>
                <w:szCs w:val="28"/>
              </w:rPr>
              <w:t>работающих</w:t>
            </w:r>
            <w:proofErr w:type="gramEnd"/>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Производительность труда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lastRenderedPageBreak/>
              <w:t>Средняя заработная плата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Общие активы по балансу, в </w:t>
            </w:r>
            <w:proofErr w:type="spellStart"/>
            <w:r>
              <w:rPr>
                <w:color w:val="000000"/>
                <w:sz w:val="28"/>
                <w:szCs w:val="28"/>
              </w:rPr>
              <w:t>т.ч</w:t>
            </w:r>
            <w:proofErr w:type="spellEnd"/>
            <w:r>
              <w:rPr>
                <w:color w:val="000000"/>
                <w:sz w:val="28"/>
                <w:szCs w:val="28"/>
              </w:rPr>
              <w:t>.</w:t>
            </w:r>
          </w:p>
          <w:p w:rsidR="00D7093A" w:rsidRDefault="005B3955">
            <w:pPr>
              <w:pBdr>
                <w:top w:val="nil"/>
                <w:left w:val="nil"/>
                <w:bottom w:val="nil"/>
                <w:right w:val="nil"/>
                <w:between w:val="nil"/>
              </w:pBdr>
              <w:rPr>
                <w:color w:val="000000"/>
                <w:sz w:val="28"/>
                <w:szCs w:val="28"/>
              </w:rPr>
            </w:pPr>
            <w:r>
              <w:rPr>
                <w:color w:val="000000"/>
                <w:sz w:val="28"/>
                <w:szCs w:val="28"/>
              </w:rPr>
              <w:t>- основные средства</w:t>
            </w:r>
          </w:p>
          <w:p w:rsidR="00D7093A" w:rsidRDefault="005B3955">
            <w:pPr>
              <w:pBdr>
                <w:top w:val="nil"/>
                <w:left w:val="nil"/>
                <w:bottom w:val="nil"/>
                <w:right w:val="nil"/>
                <w:between w:val="nil"/>
              </w:pBdr>
              <w:rPr>
                <w:color w:val="000000"/>
                <w:sz w:val="28"/>
                <w:szCs w:val="28"/>
              </w:rPr>
            </w:pPr>
            <w:r>
              <w:rPr>
                <w:color w:val="000000"/>
                <w:sz w:val="28"/>
                <w:szCs w:val="28"/>
              </w:rPr>
              <w:t xml:space="preserve">- оборотные средства </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Фондовооруженность</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5245"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Затраты на производство и реализацию продукции, в том числе по основным видам продукции:</w:t>
            </w:r>
          </w:p>
        </w:tc>
        <w:tc>
          <w:tcPr>
            <w:tcW w:w="992" w:type="dxa"/>
            <w:tcBorders>
              <w:top w:val="nil"/>
            </w:tcBorders>
          </w:tcPr>
          <w:p w:rsidR="00D7093A" w:rsidRDefault="00D7093A">
            <w:pPr>
              <w:pBdr>
                <w:top w:val="nil"/>
                <w:left w:val="nil"/>
                <w:bottom w:val="nil"/>
                <w:right w:val="nil"/>
                <w:between w:val="nil"/>
              </w:pBdr>
              <w:rPr>
                <w:color w:val="000000"/>
                <w:sz w:val="28"/>
                <w:szCs w:val="28"/>
              </w:rPr>
            </w:pPr>
          </w:p>
        </w:tc>
        <w:tc>
          <w:tcPr>
            <w:tcW w:w="993" w:type="dxa"/>
            <w:tcBorders>
              <w:top w:val="nil"/>
            </w:tcBorders>
          </w:tcPr>
          <w:p w:rsidR="00D7093A" w:rsidRDefault="00D7093A">
            <w:pPr>
              <w:pBdr>
                <w:top w:val="nil"/>
                <w:left w:val="nil"/>
                <w:bottom w:val="nil"/>
                <w:right w:val="nil"/>
                <w:between w:val="nil"/>
              </w:pBdr>
              <w:rPr>
                <w:color w:val="000000"/>
                <w:sz w:val="28"/>
                <w:szCs w:val="28"/>
              </w:rPr>
            </w:pPr>
          </w:p>
        </w:tc>
        <w:tc>
          <w:tcPr>
            <w:tcW w:w="1134" w:type="dxa"/>
            <w:tcBorders>
              <w:top w:val="nil"/>
            </w:tcBorders>
          </w:tcPr>
          <w:p w:rsidR="00D7093A" w:rsidRDefault="00D7093A">
            <w:pPr>
              <w:pBdr>
                <w:top w:val="nil"/>
                <w:left w:val="nil"/>
                <w:bottom w:val="nil"/>
                <w:right w:val="nil"/>
                <w:between w:val="nil"/>
              </w:pBdr>
              <w:rPr>
                <w:color w:val="000000"/>
                <w:sz w:val="28"/>
                <w:szCs w:val="28"/>
              </w:rPr>
            </w:pPr>
          </w:p>
        </w:tc>
        <w:tc>
          <w:tcPr>
            <w:tcW w:w="1275" w:type="dxa"/>
            <w:tcBorders>
              <w:top w:val="nil"/>
            </w:tcBorders>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Затраты на один рубль реализации,</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 по основным видам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Прибыль от реализации продукции,</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 по видам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Балансовая прибыль</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Затраты на НИОКР</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Эффективность хозяйственной деятельности (отношение объема продаж к затратам на производство и реализацию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Объем экспорта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Средства на валютном счете</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Собственный капитал</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Заемный капитал, в том числе</w:t>
            </w:r>
          </w:p>
          <w:p w:rsidR="00D7093A" w:rsidRDefault="005B3955">
            <w:pPr>
              <w:pBdr>
                <w:top w:val="nil"/>
                <w:left w:val="nil"/>
                <w:bottom w:val="nil"/>
                <w:right w:val="nil"/>
                <w:between w:val="nil"/>
              </w:pBdr>
              <w:ind w:left="709" w:hanging="709"/>
              <w:rPr>
                <w:color w:val="000000"/>
                <w:sz w:val="28"/>
                <w:szCs w:val="28"/>
              </w:rPr>
            </w:pPr>
            <w:r>
              <w:rPr>
                <w:color w:val="000000"/>
                <w:sz w:val="28"/>
                <w:szCs w:val="28"/>
              </w:rPr>
              <w:t>- текущие обязательства</w:t>
            </w:r>
          </w:p>
          <w:p w:rsidR="00D7093A" w:rsidRDefault="005B3955">
            <w:pPr>
              <w:pBdr>
                <w:top w:val="nil"/>
                <w:left w:val="nil"/>
                <w:bottom w:val="nil"/>
                <w:right w:val="nil"/>
                <w:between w:val="nil"/>
              </w:pBdr>
              <w:rPr>
                <w:color w:val="000000"/>
                <w:sz w:val="28"/>
                <w:szCs w:val="28"/>
              </w:rPr>
            </w:pPr>
            <w:r>
              <w:rPr>
                <w:color w:val="000000"/>
                <w:sz w:val="28"/>
                <w:szCs w:val="28"/>
              </w:rPr>
              <w:t>- финансовые показатели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9639" w:type="dxa"/>
            <w:gridSpan w:val="5"/>
            <w:tcBorders>
              <w:top w:val="nil"/>
              <w:left w:val="nil"/>
              <w:right w:val="nil"/>
            </w:tcBorders>
          </w:tcPr>
          <w:p w:rsidR="00D7093A" w:rsidRDefault="005B3955">
            <w:pPr>
              <w:pBdr>
                <w:top w:val="nil"/>
                <w:left w:val="nil"/>
                <w:bottom w:val="nil"/>
                <w:right w:val="nil"/>
                <w:between w:val="nil"/>
              </w:pBdr>
              <w:ind w:firstLine="743"/>
              <w:rPr>
                <w:color w:val="000000"/>
                <w:sz w:val="28"/>
                <w:szCs w:val="28"/>
              </w:rPr>
            </w:pPr>
            <w:r>
              <w:rPr>
                <w:color w:val="000000"/>
                <w:sz w:val="28"/>
                <w:szCs w:val="28"/>
              </w:rPr>
              <w:t>Продолжение таблицы 25</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Коэффициенты ликвидности: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покрытия</w:t>
            </w:r>
          </w:p>
          <w:p w:rsidR="00D7093A" w:rsidRDefault="005B3955">
            <w:pPr>
              <w:pBdr>
                <w:top w:val="nil"/>
                <w:left w:val="nil"/>
                <w:bottom w:val="nil"/>
                <w:right w:val="nil"/>
                <w:between w:val="nil"/>
              </w:pBdr>
              <w:ind w:left="709" w:hanging="851"/>
              <w:rPr>
                <w:color w:val="000000"/>
                <w:sz w:val="28"/>
                <w:szCs w:val="28"/>
              </w:rPr>
            </w:pPr>
            <w:r>
              <w:rPr>
                <w:color w:val="000000"/>
                <w:sz w:val="28"/>
                <w:szCs w:val="28"/>
              </w:rPr>
              <w:t xml:space="preserve">  - коэффициент быстрой ликвидности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абсолютной ликвидности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93700" cy="165100"/>
                  <wp:effectExtent l="0" t="0" r="0" b="0"/>
                  <wp:docPr id="8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6"/>
                          <a:srcRect/>
                          <a:stretch>
                            <a:fillRect/>
                          </a:stretch>
                        </pic:blipFill>
                        <pic:spPr>
                          <a:xfrm>
                            <a:off x="0" y="0"/>
                            <a:ext cx="393700" cy="165100"/>
                          </a:xfrm>
                          <a:prstGeom prst="rect">
                            <a:avLst/>
                          </a:prstGeom>
                          <a:ln/>
                        </pic:spPr>
                      </pic:pic>
                    </a:graphicData>
                  </a:graphic>
                </wp:inline>
              </w:drawing>
            </w: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55600" cy="228600"/>
                  <wp:effectExtent l="0" t="0" r="0" b="0"/>
                  <wp:docPr id="8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7"/>
                          <a:srcRect/>
                          <a:stretch>
                            <a:fillRect/>
                          </a:stretch>
                        </pic:blipFill>
                        <pic:spPr>
                          <a:xfrm>
                            <a:off x="0" y="0"/>
                            <a:ext cx="355600" cy="228600"/>
                          </a:xfrm>
                          <a:prstGeom prst="rect">
                            <a:avLst/>
                          </a:prstGeom>
                          <a:ln/>
                        </pic:spPr>
                      </pic:pic>
                    </a:graphicData>
                  </a:graphic>
                </wp:inline>
              </w:drawing>
            </w: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93700" cy="228600"/>
                  <wp:effectExtent l="0" t="0" r="0" b="0"/>
                  <wp:docPr id="8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8"/>
                          <a:srcRect/>
                          <a:stretch>
                            <a:fillRect/>
                          </a:stretch>
                        </pic:blipFill>
                        <pic:spPr>
                          <a:xfrm>
                            <a:off x="0" y="0"/>
                            <a:ext cx="393700" cy="228600"/>
                          </a:xfrm>
                          <a:prstGeom prst="rect">
                            <a:avLst/>
                          </a:prstGeom>
                          <a:ln/>
                        </pic:spPr>
                      </pic:pic>
                    </a:graphicData>
                  </a:graphic>
                </wp:inline>
              </w:drawing>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Собственный оборотный капитал</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Коэффициенты деловой активности: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активов</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собственного капитала</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основных средств (фондоотдача)</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коэффициент оборачиваемости материально-производственных запасов (отношение себестоимости реализованной продукции к </w:t>
            </w:r>
            <w:r>
              <w:rPr>
                <w:color w:val="000000"/>
                <w:sz w:val="28"/>
                <w:szCs w:val="28"/>
              </w:rPr>
              <w:lastRenderedPageBreak/>
              <w:t>среднегодовой стоимости материально-производственных запасов)</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lastRenderedPageBreak/>
              <w:t>Коэффициент оборачиваемости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Средний срок оборота дебиторской задолженности, </w:t>
            </w:r>
            <w:proofErr w:type="spellStart"/>
            <w:r>
              <w:rPr>
                <w:color w:val="000000"/>
                <w:sz w:val="28"/>
                <w:szCs w:val="28"/>
              </w:rPr>
              <w:t>дн</w:t>
            </w:r>
            <w:proofErr w:type="spellEnd"/>
            <w:r>
              <w:rPr>
                <w:color w:val="000000"/>
                <w:sz w:val="28"/>
                <w:szCs w:val="28"/>
              </w:rPr>
              <w:t>. (360 или 365 дней делится как коэффициент оборачиваемости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 оборачиваемости кредиторской задолженности (отношение себестоимости реализованной продукции к среднегодовой стоимости кредиторской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Средний срок оборота кредиторской задолженности, </w:t>
            </w:r>
            <w:proofErr w:type="spellStart"/>
            <w:r>
              <w:rPr>
                <w:color w:val="000000"/>
                <w:sz w:val="28"/>
                <w:szCs w:val="28"/>
              </w:rPr>
              <w:t>дн</w:t>
            </w:r>
            <w:proofErr w:type="spellEnd"/>
            <w:r>
              <w:rPr>
                <w:color w:val="000000"/>
                <w:sz w:val="28"/>
                <w:szCs w:val="28"/>
              </w:rPr>
              <w:t>. (360 или 365 дней делится на коэффициент оборачиваемости кредиторской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Длительность операционного цикла (сумма среднего срока хранения материально-производственных запасов и среднего срока оборота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Длительность финансового цикла (длительность операционного цикла минус средний срок оборота кредиторской задолженности)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9639" w:type="dxa"/>
            <w:gridSpan w:val="5"/>
            <w:tcBorders>
              <w:top w:val="nil"/>
              <w:left w:val="nil"/>
              <w:right w:val="nil"/>
            </w:tcBorders>
          </w:tcPr>
          <w:p w:rsidR="00D7093A" w:rsidRDefault="005B3955">
            <w:pPr>
              <w:pBdr>
                <w:top w:val="nil"/>
                <w:left w:val="nil"/>
                <w:bottom w:val="nil"/>
                <w:right w:val="nil"/>
                <w:between w:val="nil"/>
              </w:pBdr>
              <w:ind w:firstLine="743"/>
              <w:rPr>
                <w:color w:val="000000"/>
                <w:sz w:val="28"/>
                <w:szCs w:val="28"/>
              </w:rPr>
            </w:pPr>
            <w:r>
              <w:rPr>
                <w:color w:val="000000"/>
                <w:sz w:val="28"/>
                <w:szCs w:val="28"/>
              </w:rPr>
              <w:t>Продолжение таблицы 25</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Коэффициенты устойчивости: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автономии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зависимости</w:t>
            </w:r>
          </w:p>
          <w:p w:rsidR="00D7093A" w:rsidRDefault="005B3955">
            <w:pPr>
              <w:pBdr>
                <w:top w:val="nil"/>
                <w:left w:val="nil"/>
                <w:bottom w:val="nil"/>
                <w:right w:val="nil"/>
                <w:between w:val="nil"/>
              </w:pBdr>
              <w:rPr>
                <w:color w:val="000000"/>
                <w:sz w:val="28"/>
                <w:szCs w:val="28"/>
              </w:rPr>
            </w:pPr>
            <w:r>
              <w:rPr>
                <w:color w:val="000000"/>
                <w:sz w:val="28"/>
                <w:szCs w:val="28"/>
              </w:rPr>
              <w:t xml:space="preserve">- коэффициент финансового риска (плечо финансового рычага) (отношение заемного капитала к </w:t>
            </w:r>
            <w:proofErr w:type="gramStart"/>
            <w:r>
              <w:rPr>
                <w:color w:val="000000"/>
                <w:sz w:val="28"/>
                <w:szCs w:val="28"/>
              </w:rPr>
              <w:t>собственному</w:t>
            </w:r>
            <w:proofErr w:type="gramEnd"/>
            <w:r>
              <w:rPr>
                <w:color w:val="000000"/>
                <w:sz w:val="28"/>
                <w:szCs w:val="28"/>
              </w:rPr>
              <w:t>)</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w:t>
            </w:r>
          </w:p>
          <w:p w:rsidR="00D7093A" w:rsidRDefault="005B3955">
            <w:pPr>
              <w:pBdr>
                <w:top w:val="nil"/>
                <w:left w:val="nil"/>
                <w:bottom w:val="nil"/>
                <w:right w:val="nil"/>
                <w:between w:val="nil"/>
              </w:pBdr>
              <w:rPr>
                <w:color w:val="000000"/>
                <w:sz w:val="28"/>
                <w:szCs w:val="28"/>
              </w:rPr>
            </w:pPr>
            <w:r>
              <w:rPr>
                <w:color w:val="000000"/>
                <w:sz w:val="28"/>
                <w:szCs w:val="28"/>
              </w:rPr>
              <w:t>&lt; 0,5</w:t>
            </w:r>
          </w:p>
          <w:p w:rsidR="00D7093A" w:rsidRDefault="005B3955">
            <w:pPr>
              <w:pBdr>
                <w:top w:val="nil"/>
                <w:left w:val="nil"/>
                <w:bottom w:val="nil"/>
                <w:right w:val="nil"/>
                <w:between w:val="nil"/>
              </w:pBdr>
              <w:rPr>
                <w:color w:val="000000"/>
                <w:sz w:val="28"/>
                <w:szCs w:val="28"/>
              </w:rPr>
            </w:pPr>
            <w:r>
              <w:rPr>
                <w:color w:val="000000"/>
                <w:sz w:val="28"/>
                <w:szCs w:val="28"/>
              </w:rPr>
              <w:t xml:space="preserve"> &lt; 0,8</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коэффициент финансовой устойчивости (отношение собственного капитала к </w:t>
            </w:r>
            <w:proofErr w:type="gramStart"/>
            <w:r>
              <w:rPr>
                <w:color w:val="000000"/>
                <w:sz w:val="28"/>
                <w:szCs w:val="28"/>
              </w:rPr>
              <w:t>заемному</w:t>
            </w:r>
            <w:proofErr w:type="gramEnd"/>
            <w:r>
              <w:rPr>
                <w:color w:val="000000"/>
                <w:sz w:val="28"/>
                <w:szCs w:val="28"/>
              </w:rPr>
              <w:t>)</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обеспеченности собственными оборотными средствами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обеспеченности запасов собственными оборотными средствами</w:t>
            </w:r>
          </w:p>
          <w:p w:rsidR="00D7093A" w:rsidRDefault="005B3955">
            <w:pPr>
              <w:pBdr>
                <w:top w:val="nil"/>
                <w:left w:val="nil"/>
                <w:bottom w:val="nil"/>
                <w:right w:val="nil"/>
                <w:between w:val="nil"/>
              </w:pBdr>
              <w:rPr>
                <w:color w:val="000000"/>
                <w:sz w:val="28"/>
                <w:szCs w:val="28"/>
              </w:rPr>
            </w:pPr>
            <w:r>
              <w:rPr>
                <w:color w:val="000000"/>
                <w:sz w:val="28"/>
                <w:szCs w:val="28"/>
              </w:rPr>
              <w:lastRenderedPageBreak/>
              <w:t>- коэффициент маневренности собственных оборотных средств (отношение собственных оборотных сре</w:t>
            </w:r>
            <w:proofErr w:type="gramStart"/>
            <w:r>
              <w:rPr>
                <w:color w:val="000000"/>
                <w:sz w:val="28"/>
                <w:szCs w:val="28"/>
              </w:rPr>
              <w:t>дств к с</w:t>
            </w:r>
            <w:proofErr w:type="gramEnd"/>
            <w:r>
              <w:rPr>
                <w:color w:val="000000"/>
                <w:sz w:val="28"/>
                <w:szCs w:val="28"/>
              </w:rPr>
              <w:t>обственному капиталу)</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5B3955">
            <w:pPr>
              <w:pBdr>
                <w:top w:val="nil"/>
                <w:left w:val="nil"/>
                <w:bottom w:val="nil"/>
                <w:right w:val="nil"/>
                <w:between w:val="nil"/>
              </w:pBdr>
              <w:rPr>
                <w:color w:val="000000"/>
                <w:sz w:val="28"/>
                <w:szCs w:val="28"/>
              </w:rPr>
            </w:pPr>
            <w:r>
              <w:rPr>
                <w:color w:val="000000"/>
                <w:sz w:val="28"/>
                <w:szCs w:val="28"/>
              </w:rPr>
              <w:t>&lt;1,2</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0,3</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0,6</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lastRenderedPageBreak/>
              <w:t></w:t>
            </w:r>
            <w:r>
              <w:rPr>
                <w:color w:val="000000"/>
                <w:sz w:val="28"/>
                <w:szCs w:val="28"/>
              </w:rPr>
              <w:t>0,5</w:t>
            </w: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lastRenderedPageBreak/>
              <w:t>Коэффициенты рыночной активности предприятия:</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Прибыльность одной акции</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Соотношение рыночной цены акции и прибыли на одну акцию</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Норма дивиденда на одну акцию</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single" w:sz="4" w:space="0" w:color="000000"/>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Доля выплаченных дивидендов</w:t>
            </w:r>
          </w:p>
        </w:tc>
        <w:tc>
          <w:tcPr>
            <w:tcW w:w="992"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single" w:sz="4" w:space="0" w:color="000000"/>
              <w:right w:val="single" w:sz="4" w:space="0" w:color="000000"/>
            </w:tcBorders>
          </w:tcPr>
          <w:p w:rsidR="00D7093A" w:rsidRDefault="00D7093A">
            <w:pPr>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b/>
          <w:color w:val="000000"/>
          <w:sz w:val="28"/>
          <w:szCs w:val="28"/>
        </w:rPr>
        <w:t>Раздел бизнес-плана "Финансовая стратегия"</w:t>
      </w:r>
    </w:p>
    <w:p w:rsidR="00D7093A" w:rsidRDefault="00D7093A">
      <w:pPr>
        <w:widowControl w:val="0"/>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color w:val="000000"/>
          <w:sz w:val="28"/>
          <w:szCs w:val="28"/>
        </w:rPr>
        <w:t xml:space="preserve">         Таблица 26 – Потребность в инвестициях и источники их финансирования</w:t>
      </w:r>
    </w:p>
    <w:tbl>
      <w:tblPr>
        <w:tblStyle w:val="aff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851"/>
        <w:gridCol w:w="850"/>
        <w:gridCol w:w="851"/>
        <w:gridCol w:w="850"/>
        <w:gridCol w:w="851"/>
        <w:gridCol w:w="992"/>
        <w:gridCol w:w="992"/>
      </w:tblGrid>
      <w:tr w:rsidR="00D7093A">
        <w:trPr>
          <w:cantSplit/>
          <w:trHeight w:val="400"/>
        </w:trPr>
        <w:tc>
          <w:tcPr>
            <w:tcW w:w="340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6237" w:type="dxa"/>
            <w:gridSpan w:val="7"/>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Величина показателя по периодам, тыс. р.</w:t>
            </w:r>
          </w:p>
        </w:tc>
      </w:tr>
      <w:tr w:rsidR="00D7093A">
        <w:trPr>
          <w:cantSplit/>
          <w:trHeight w:val="400"/>
        </w:trPr>
        <w:tc>
          <w:tcPr>
            <w:tcW w:w="340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402"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843"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r>
      <w:tr w:rsidR="00D7093A">
        <w:trPr>
          <w:cantSplit/>
          <w:trHeight w:val="400"/>
        </w:trPr>
        <w:tc>
          <w:tcPr>
            <w:tcW w:w="340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  1 </w:t>
            </w:r>
            <w:proofErr w:type="spellStart"/>
            <w:r>
              <w:rPr>
                <w:color w:val="000000"/>
                <w:sz w:val="28"/>
                <w:szCs w:val="28"/>
              </w:rPr>
              <w:t>кв</w:t>
            </w:r>
            <w:proofErr w:type="spellEnd"/>
          </w:p>
        </w:tc>
        <w:tc>
          <w:tcPr>
            <w:tcW w:w="85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2 </w:t>
            </w:r>
            <w:proofErr w:type="spellStart"/>
            <w:r>
              <w:rPr>
                <w:color w:val="000000"/>
                <w:sz w:val="28"/>
                <w:szCs w:val="28"/>
              </w:rPr>
              <w:t>кв</w:t>
            </w:r>
            <w:proofErr w:type="spellEnd"/>
          </w:p>
        </w:tc>
        <w:tc>
          <w:tcPr>
            <w:tcW w:w="851"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3 </w:t>
            </w:r>
            <w:proofErr w:type="spellStart"/>
            <w:r>
              <w:rPr>
                <w:color w:val="000000"/>
                <w:sz w:val="28"/>
                <w:szCs w:val="28"/>
              </w:rPr>
              <w:t>кв</w:t>
            </w:r>
            <w:proofErr w:type="spellEnd"/>
          </w:p>
        </w:tc>
        <w:tc>
          <w:tcPr>
            <w:tcW w:w="85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4 </w:t>
            </w:r>
            <w:proofErr w:type="spellStart"/>
            <w:r>
              <w:rPr>
                <w:color w:val="000000"/>
                <w:sz w:val="28"/>
                <w:szCs w:val="28"/>
              </w:rPr>
              <w:t>кв</w:t>
            </w:r>
            <w:proofErr w:type="spellEnd"/>
          </w:p>
        </w:tc>
        <w:tc>
          <w:tcPr>
            <w:tcW w:w="851"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1 </w:t>
            </w:r>
            <w:proofErr w:type="gramStart"/>
            <w:r>
              <w:rPr>
                <w:color w:val="000000"/>
                <w:sz w:val="28"/>
                <w:szCs w:val="28"/>
              </w:rPr>
              <w:t>п</w:t>
            </w:r>
            <w:proofErr w:type="gramEnd"/>
            <w:r>
              <w:rPr>
                <w:color w:val="000000"/>
                <w:sz w:val="28"/>
                <w:szCs w:val="28"/>
              </w:rPr>
              <w:t>/г</w:t>
            </w:r>
          </w:p>
        </w:tc>
        <w:tc>
          <w:tcPr>
            <w:tcW w:w="992"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2 </w:t>
            </w:r>
            <w:proofErr w:type="gramStart"/>
            <w:r>
              <w:rPr>
                <w:color w:val="000000"/>
                <w:sz w:val="28"/>
                <w:szCs w:val="28"/>
              </w:rPr>
              <w:t>п</w:t>
            </w:r>
            <w:proofErr w:type="gramEnd"/>
            <w:r>
              <w:rPr>
                <w:color w:val="000000"/>
                <w:sz w:val="28"/>
                <w:szCs w:val="28"/>
              </w:rPr>
              <w:t>/г</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trHeight w:val="297"/>
        </w:trPr>
        <w:tc>
          <w:tcPr>
            <w:tcW w:w="3402"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85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85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7</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8</w:t>
            </w:r>
          </w:p>
        </w:tc>
      </w:tr>
      <w:tr w:rsidR="00D7093A">
        <w:trPr>
          <w:trHeight w:val="723"/>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t>Потребность в инвестициях, всего</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r w:rsidR="00D7093A">
        <w:trPr>
          <w:trHeight w:val="656"/>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t>Источники финансирования, всего</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r w:rsidR="00D7093A">
        <w:trPr>
          <w:trHeight w:val="1200"/>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t>в том числе</w:t>
            </w:r>
            <w:proofErr w:type="gramStart"/>
            <w:r>
              <w:rPr>
                <w:color w:val="000000"/>
                <w:sz w:val="28"/>
                <w:szCs w:val="28"/>
              </w:rPr>
              <w:t xml:space="preserve"> :</w:t>
            </w:r>
            <w:proofErr w:type="gramEnd"/>
          </w:p>
          <w:p w:rsidR="00D7093A" w:rsidRDefault="005B3955">
            <w:pPr>
              <w:pBdr>
                <w:top w:val="nil"/>
                <w:left w:val="nil"/>
                <w:bottom w:val="nil"/>
                <w:right w:val="nil"/>
                <w:between w:val="nil"/>
              </w:pBdr>
              <w:rPr>
                <w:color w:val="000000"/>
                <w:sz w:val="28"/>
                <w:szCs w:val="28"/>
              </w:rPr>
            </w:pPr>
            <w:r>
              <w:rPr>
                <w:color w:val="000000"/>
                <w:sz w:val="28"/>
                <w:szCs w:val="28"/>
              </w:rPr>
              <w:t>Привлеченный капитал и займы:</w:t>
            </w:r>
          </w:p>
          <w:p w:rsidR="00D7093A" w:rsidRDefault="005B3955">
            <w:pPr>
              <w:pBdr>
                <w:top w:val="nil"/>
                <w:left w:val="nil"/>
                <w:bottom w:val="nil"/>
                <w:right w:val="nil"/>
                <w:between w:val="nil"/>
              </w:pBdr>
              <w:rPr>
                <w:color w:val="000000"/>
                <w:sz w:val="28"/>
                <w:szCs w:val="28"/>
              </w:rPr>
            </w:pPr>
            <w:r>
              <w:rPr>
                <w:color w:val="000000"/>
                <w:sz w:val="28"/>
                <w:szCs w:val="28"/>
              </w:rPr>
              <w:t>Собственный капитал:</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bl>
    <w:p w:rsidR="00D7093A" w:rsidRDefault="005B3955">
      <w:pPr>
        <w:widowControl w:val="0"/>
        <w:pBdr>
          <w:top w:val="nil"/>
          <w:left w:val="nil"/>
          <w:bottom w:val="nil"/>
          <w:right w:val="nil"/>
          <w:between w:val="nil"/>
        </w:pBdr>
        <w:ind w:firstLine="720"/>
        <w:jc w:val="both"/>
        <w:rPr>
          <w:color w:val="000000"/>
          <w:sz w:val="28"/>
          <w:szCs w:val="28"/>
        </w:rPr>
      </w:pPr>
      <w:r>
        <w:rPr>
          <w:color w:val="000000"/>
          <w:sz w:val="28"/>
          <w:szCs w:val="28"/>
        </w:rPr>
        <w:t>Таблица 27 - Условия финансирования</w:t>
      </w:r>
    </w:p>
    <w:tbl>
      <w:tblPr>
        <w:tblStyle w:val="aff4"/>
        <w:tblW w:w="97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2"/>
        <w:gridCol w:w="2045"/>
        <w:gridCol w:w="1231"/>
        <w:gridCol w:w="1804"/>
        <w:gridCol w:w="992"/>
        <w:gridCol w:w="1134"/>
        <w:gridCol w:w="1418"/>
      </w:tblGrid>
      <w:tr w:rsidR="00D7093A">
        <w:tc>
          <w:tcPr>
            <w:tcW w:w="1122"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Кредитор</w:t>
            </w:r>
          </w:p>
        </w:tc>
        <w:tc>
          <w:tcPr>
            <w:tcW w:w="2045"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Дата получения кредита</w:t>
            </w:r>
          </w:p>
        </w:tc>
        <w:tc>
          <w:tcPr>
            <w:tcW w:w="1231"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Форма кредита</w:t>
            </w:r>
          </w:p>
        </w:tc>
        <w:tc>
          <w:tcPr>
            <w:tcW w:w="180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Срок долгового обязательства</w:t>
            </w:r>
          </w:p>
        </w:tc>
        <w:tc>
          <w:tcPr>
            <w:tcW w:w="992"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Условия получения</w:t>
            </w:r>
          </w:p>
        </w:tc>
        <w:tc>
          <w:tcPr>
            <w:tcW w:w="113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Условия погашения</w:t>
            </w:r>
          </w:p>
        </w:tc>
        <w:tc>
          <w:tcPr>
            <w:tcW w:w="141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Ссудный процент</w:t>
            </w:r>
          </w:p>
        </w:tc>
      </w:tr>
      <w:tr w:rsidR="00D7093A">
        <w:tc>
          <w:tcPr>
            <w:tcW w:w="1122" w:type="dxa"/>
          </w:tcPr>
          <w:p w:rsidR="00D7093A" w:rsidRDefault="00D7093A">
            <w:pPr>
              <w:widowControl w:val="0"/>
              <w:pBdr>
                <w:top w:val="nil"/>
                <w:left w:val="nil"/>
                <w:bottom w:val="nil"/>
                <w:right w:val="nil"/>
                <w:between w:val="nil"/>
              </w:pBdr>
              <w:jc w:val="both"/>
              <w:rPr>
                <w:color w:val="000000"/>
                <w:sz w:val="28"/>
                <w:szCs w:val="28"/>
              </w:rPr>
            </w:pPr>
          </w:p>
        </w:tc>
        <w:tc>
          <w:tcPr>
            <w:tcW w:w="2045" w:type="dxa"/>
          </w:tcPr>
          <w:p w:rsidR="00D7093A" w:rsidRDefault="00D7093A">
            <w:pPr>
              <w:widowControl w:val="0"/>
              <w:pBdr>
                <w:top w:val="nil"/>
                <w:left w:val="nil"/>
                <w:bottom w:val="nil"/>
                <w:right w:val="nil"/>
                <w:between w:val="nil"/>
              </w:pBdr>
              <w:jc w:val="both"/>
              <w:rPr>
                <w:color w:val="000000"/>
                <w:sz w:val="28"/>
                <w:szCs w:val="28"/>
              </w:rPr>
            </w:pPr>
          </w:p>
        </w:tc>
        <w:tc>
          <w:tcPr>
            <w:tcW w:w="1231" w:type="dxa"/>
          </w:tcPr>
          <w:p w:rsidR="00D7093A" w:rsidRDefault="00D7093A">
            <w:pPr>
              <w:widowControl w:val="0"/>
              <w:pBdr>
                <w:top w:val="nil"/>
                <w:left w:val="nil"/>
                <w:bottom w:val="nil"/>
                <w:right w:val="nil"/>
                <w:between w:val="nil"/>
              </w:pBdr>
              <w:jc w:val="both"/>
              <w:rPr>
                <w:color w:val="000000"/>
                <w:sz w:val="28"/>
                <w:szCs w:val="28"/>
              </w:rPr>
            </w:pPr>
          </w:p>
        </w:tc>
        <w:tc>
          <w:tcPr>
            <w:tcW w:w="1804" w:type="dxa"/>
          </w:tcPr>
          <w:p w:rsidR="00D7093A" w:rsidRDefault="00D7093A">
            <w:pPr>
              <w:widowControl w:val="0"/>
              <w:pBdr>
                <w:top w:val="nil"/>
                <w:left w:val="nil"/>
                <w:bottom w:val="nil"/>
                <w:right w:val="nil"/>
                <w:between w:val="nil"/>
              </w:pBdr>
              <w:jc w:val="both"/>
              <w:rPr>
                <w:color w:val="000000"/>
                <w:sz w:val="28"/>
                <w:szCs w:val="28"/>
              </w:rPr>
            </w:pPr>
          </w:p>
        </w:tc>
        <w:tc>
          <w:tcPr>
            <w:tcW w:w="992" w:type="dxa"/>
          </w:tcPr>
          <w:p w:rsidR="00D7093A" w:rsidRDefault="00D7093A">
            <w:pPr>
              <w:widowControl w:val="0"/>
              <w:pBdr>
                <w:top w:val="nil"/>
                <w:left w:val="nil"/>
                <w:bottom w:val="nil"/>
                <w:right w:val="nil"/>
                <w:between w:val="nil"/>
              </w:pBdr>
              <w:jc w:val="both"/>
              <w:rPr>
                <w:color w:val="000000"/>
                <w:sz w:val="28"/>
                <w:szCs w:val="28"/>
              </w:rPr>
            </w:pPr>
          </w:p>
        </w:tc>
        <w:tc>
          <w:tcPr>
            <w:tcW w:w="1134" w:type="dxa"/>
          </w:tcPr>
          <w:p w:rsidR="00D7093A" w:rsidRDefault="00D7093A">
            <w:pPr>
              <w:widowControl w:val="0"/>
              <w:pBdr>
                <w:top w:val="nil"/>
                <w:left w:val="nil"/>
                <w:bottom w:val="nil"/>
                <w:right w:val="nil"/>
                <w:between w:val="nil"/>
              </w:pBdr>
              <w:jc w:val="both"/>
              <w:rPr>
                <w:color w:val="000000"/>
                <w:sz w:val="28"/>
                <w:szCs w:val="28"/>
              </w:rPr>
            </w:pPr>
          </w:p>
        </w:tc>
        <w:tc>
          <w:tcPr>
            <w:tcW w:w="1418"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widowControl w:val="0"/>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   Таблица 28 - Определение интегральных показателей эффективности  проекта</w:t>
      </w:r>
    </w:p>
    <w:tbl>
      <w:tblPr>
        <w:tblStyle w:val="aff5"/>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395"/>
        <w:gridCol w:w="1417"/>
        <w:gridCol w:w="1134"/>
        <w:gridCol w:w="1134"/>
        <w:gridCol w:w="1134"/>
      </w:tblGrid>
      <w:tr w:rsidR="00D7093A">
        <w:trPr>
          <w:cantSplit/>
        </w:trPr>
        <w:tc>
          <w:tcPr>
            <w:tcW w:w="675"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Номер строки</w:t>
            </w:r>
          </w:p>
        </w:tc>
        <w:tc>
          <w:tcPr>
            <w:tcW w:w="4395" w:type="dxa"/>
            <w:vMerge w:val="restart"/>
            <w:vAlign w:val="center"/>
          </w:tcPr>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p w:rsidR="00D7093A" w:rsidRDefault="00D7093A">
            <w:pPr>
              <w:widowControl w:val="0"/>
              <w:pBdr>
                <w:top w:val="nil"/>
                <w:left w:val="nil"/>
                <w:bottom w:val="nil"/>
                <w:right w:val="nil"/>
                <w:between w:val="nil"/>
              </w:pBdr>
              <w:jc w:val="center"/>
              <w:rPr>
                <w:color w:val="000000"/>
                <w:sz w:val="28"/>
                <w:szCs w:val="28"/>
              </w:rPr>
            </w:pPr>
          </w:p>
        </w:tc>
        <w:tc>
          <w:tcPr>
            <w:tcW w:w="4819"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 тыс. р.</w:t>
            </w:r>
          </w:p>
        </w:tc>
      </w:tr>
      <w:tr w:rsidR="00D7093A">
        <w:trPr>
          <w:cantSplit/>
        </w:trPr>
        <w:tc>
          <w:tcPr>
            <w:tcW w:w="6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439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Первоначальное состояние 20… 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1</w:t>
            </w:r>
          </w:p>
        </w:tc>
        <w:tc>
          <w:tcPr>
            <w:tcW w:w="439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Денежный поток от операционной деятельности в прогнозных ценах</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Денежный поток от инвестиционной деятельности </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5 </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Чистый денежный поток в прогнозных ценах (с. 1 + с. 3)</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доход </w:t>
            </w:r>
            <w:r>
              <w:rPr>
                <w:noProof/>
                <w:color w:val="000000"/>
                <w:sz w:val="28"/>
                <w:szCs w:val="28"/>
              </w:rPr>
              <w:drawing>
                <wp:inline distT="0" distB="0" distL="114300" distR="114300">
                  <wp:extent cx="1104900" cy="241300"/>
                  <wp:effectExtent l="0" t="0" r="0" b="0"/>
                  <wp:docPr id="8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9"/>
                          <a:srcRect/>
                          <a:stretch>
                            <a:fillRect/>
                          </a:stretch>
                        </pic:blipFill>
                        <pic:spPr>
                          <a:xfrm>
                            <a:off x="0" y="0"/>
                            <a:ext cx="1104900" cy="2413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Срок окупаемости статический, месяцы</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денежный поток в прогнозных ценах с учетом распределения (с. 1 </w:t>
            </w:r>
            <w:r>
              <w:rPr>
                <w:noProof/>
                <w:color w:val="000000"/>
                <w:sz w:val="28"/>
                <w:szCs w:val="28"/>
              </w:rPr>
              <w:drawing>
                <wp:inline distT="0" distB="0" distL="114300" distR="114300">
                  <wp:extent cx="127000" cy="139700"/>
                  <wp:effectExtent l="0" t="0" r="0" b="0"/>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0"/>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2 + с. 3 </w:t>
            </w:r>
            <w:r>
              <w:rPr>
                <w:noProof/>
                <w:color w:val="000000"/>
                <w:sz w:val="28"/>
                <w:szCs w:val="28"/>
              </w:rPr>
              <w:drawing>
                <wp:inline distT="0" distB="0" distL="114300" distR="114300">
                  <wp:extent cx="127000" cy="139700"/>
                  <wp:effectExtent l="0" t="0" r="0" b="0"/>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0"/>
                          <a:srcRect/>
                          <a:stretch>
                            <a:fillRect/>
                          </a:stretch>
                        </pic:blipFill>
                        <pic:spPr>
                          <a:xfrm>
                            <a:off x="0" y="0"/>
                            <a:ext cx="127000" cy="139700"/>
                          </a:xfrm>
                          <a:prstGeom prst="rect">
                            <a:avLst/>
                          </a:prstGeom>
                          <a:ln/>
                        </pic:spPr>
                      </pic:pic>
                    </a:graphicData>
                  </a:graphic>
                </wp:inline>
              </w:drawing>
            </w:r>
            <w:r>
              <w:rPr>
                <w:color w:val="000000"/>
                <w:sz w:val="28"/>
                <w:szCs w:val="28"/>
              </w:rPr>
              <w:t>с. 4)</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То же, в </w:t>
            </w:r>
            <w:proofErr w:type="spellStart"/>
            <w:r>
              <w:rPr>
                <w:color w:val="000000"/>
                <w:sz w:val="28"/>
                <w:szCs w:val="28"/>
              </w:rPr>
              <w:t>дефлированных</w:t>
            </w:r>
            <w:proofErr w:type="spellEnd"/>
            <w:r>
              <w:rPr>
                <w:color w:val="000000"/>
                <w:sz w:val="28"/>
                <w:szCs w:val="28"/>
              </w:rPr>
              <w:t xml:space="preserve"> ценах </w:t>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977900" cy="254000"/>
                  <wp:effectExtent l="0" t="0" r="0" b="0"/>
                  <wp:docPr id="9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1"/>
                          <a:srcRect/>
                          <a:stretch>
                            <a:fillRect/>
                          </a:stretch>
                        </pic:blipFill>
                        <pic:spPr>
                          <a:xfrm>
                            <a:off x="0" y="0"/>
                            <a:ext cx="9779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дисконтирования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дисконтированный доход (NPV), (с. 10 </w:t>
            </w:r>
            <w:r>
              <w:rPr>
                <w:noProof/>
                <w:color w:val="000000"/>
                <w:sz w:val="28"/>
                <w:szCs w:val="28"/>
              </w:rPr>
              <w:drawing>
                <wp:inline distT="0" distB="0" distL="114300" distR="114300">
                  <wp:extent cx="127000" cy="139700"/>
                  <wp:effectExtent l="0" t="0" r="0" b="0"/>
                  <wp:docPr id="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0"/>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11)</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Срок окупаемости с учетом дисконтирования (динамический), месяцы</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15</w:t>
            </w:r>
          </w:p>
        </w:tc>
        <w:tc>
          <w:tcPr>
            <w:tcW w:w="4395"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Остаточная стоимость за пределами планируемого периода</w:t>
            </w:r>
          </w:p>
        </w:tc>
        <w:tc>
          <w:tcPr>
            <w:tcW w:w="1417"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9889" w:type="dxa"/>
            <w:gridSpan w:val="6"/>
            <w:tcBorders>
              <w:top w:val="nil"/>
              <w:left w:val="nil"/>
              <w:bottom w:val="nil"/>
              <w:right w:val="nil"/>
            </w:tcBorders>
          </w:tcPr>
          <w:p w:rsidR="00D7093A" w:rsidRDefault="005B3955">
            <w:pPr>
              <w:widowControl w:val="0"/>
              <w:pBdr>
                <w:top w:val="nil"/>
                <w:left w:val="nil"/>
                <w:bottom w:val="nil"/>
                <w:right w:val="nil"/>
                <w:between w:val="nil"/>
              </w:pBdr>
              <w:ind w:firstLine="709"/>
              <w:rPr>
                <w:color w:val="000000"/>
                <w:sz w:val="28"/>
                <w:szCs w:val="28"/>
              </w:rPr>
            </w:pPr>
            <w:r>
              <w:rPr>
                <w:color w:val="000000"/>
                <w:sz w:val="28"/>
                <w:szCs w:val="28"/>
              </w:rPr>
              <w:t>Продолжение таблицы 28</w:t>
            </w: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417"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16</w:t>
            </w:r>
          </w:p>
        </w:tc>
        <w:tc>
          <w:tcPr>
            <w:tcW w:w="4395"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дисконтирования остаточной стоимости</w:t>
            </w:r>
          </w:p>
        </w:tc>
        <w:tc>
          <w:tcPr>
            <w:tcW w:w="1417"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17</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Текущая (дисконтированная) стоимость остаточной стоимости за пределами планируемого периода (с. 15 </w:t>
            </w:r>
            <w:r>
              <w:rPr>
                <w:noProof/>
                <w:color w:val="000000"/>
                <w:sz w:val="28"/>
                <w:szCs w:val="28"/>
              </w:rPr>
              <w:drawing>
                <wp:inline distT="0" distB="0" distL="114300" distR="114300">
                  <wp:extent cx="127000" cy="139700"/>
                  <wp:effectExtent l="0" t="0" r="0" b="0"/>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0"/>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16)</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18</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Чистый дисконтированный доход проекта (NPV) (с. 13 + с. 17)</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19 </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Капиталовложения в прогнозных ценах</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20</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Капиталовложения в </w:t>
            </w:r>
            <w:proofErr w:type="spellStart"/>
            <w:r>
              <w:rPr>
                <w:color w:val="000000"/>
                <w:sz w:val="28"/>
                <w:szCs w:val="28"/>
              </w:rPr>
              <w:t>дефлированных</w:t>
            </w:r>
            <w:proofErr w:type="spellEnd"/>
            <w:r>
              <w:rPr>
                <w:color w:val="000000"/>
                <w:sz w:val="28"/>
                <w:szCs w:val="28"/>
              </w:rPr>
              <w:t xml:space="preserve"> ценах </w:t>
            </w:r>
            <w:r>
              <w:rPr>
                <w:noProof/>
                <w:color w:val="000000"/>
                <w:sz w:val="28"/>
                <w:szCs w:val="28"/>
              </w:rPr>
              <w:drawing>
                <wp:inline distT="0" distB="0" distL="114300" distR="114300">
                  <wp:extent cx="1079500" cy="254000"/>
                  <wp:effectExtent l="0" t="0" r="0" b="0"/>
                  <wp:docPr id="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2"/>
                          <a:srcRect/>
                          <a:stretch>
                            <a:fillRect/>
                          </a:stretch>
                        </pic:blipFill>
                        <pic:spPr>
                          <a:xfrm>
                            <a:off x="0" y="0"/>
                            <a:ext cx="10795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с учетом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Дисконтированные капиталовложения (с. 21 </w:t>
            </w:r>
            <w:r>
              <w:rPr>
                <w:noProof/>
                <w:color w:val="000000"/>
                <w:sz w:val="28"/>
                <w:szCs w:val="28"/>
              </w:rPr>
              <w:drawing>
                <wp:inline distT="0" distB="0" distL="114300" distR="114300">
                  <wp:extent cx="127000" cy="139700"/>
                  <wp:effectExtent l="0" t="0" r="0" b="0"/>
                  <wp:docPr id="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0"/>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11)</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Индекс доходности PI, доли ед.</w:t>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1473200" cy="254000"/>
                  <wp:effectExtent l="0" t="0" r="0" b="0"/>
                  <wp:docPr id="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3"/>
                          <a:srcRect/>
                          <a:stretch>
                            <a:fillRect/>
                          </a:stretch>
                        </pic:blipFill>
                        <pic:spPr>
                          <a:xfrm>
                            <a:off x="0" y="0"/>
                            <a:ext cx="14732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25</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Внутренняя норма доходности IRR, %</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t>Раздел бизнес-плана "Потенциальные риски"</w: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29</w:t>
      </w:r>
      <w:r>
        <w:rPr>
          <w:b/>
          <w:color w:val="000000"/>
          <w:sz w:val="28"/>
          <w:szCs w:val="28"/>
        </w:rPr>
        <w:t xml:space="preserve"> – </w:t>
      </w:r>
      <w:r>
        <w:rPr>
          <w:color w:val="000000"/>
          <w:sz w:val="28"/>
          <w:szCs w:val="28"/>
        </w:rPr>
        <w:t>Подготовительная стадия</w:t>
      </w:r>
    </w:p>
    <w:tbl>
      <w:tblPr>
        <w:tblStyle w:val="aff6"/>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5103"/>
      </w:tblGrid>
      <w:tr w:rsidR="00D7093A">
        <w:trPr>
          <w:trHeight w:val="381"/>
        </w:trPr>
        <w:tc>
          <w:tcPr>
            <w:tcW w:w="4820" w:type="dxa"/>
            <w:vAlign w:val="center"/>
          </w:tcPr>
          <w:p w:rsidR="00D7093A" w:rsidRDefault="005B3955">
            <w:pPr>
              <w:keepNext/>
              <w:pBdr>
                <w:top w:val="nil"/>
                <w:left w:val="nil"/>
                <w:bottom w:val="nil"/>
                <w:right w:val="nil"/>
                <w:between w:val="nil"/>
              </w:pBdr>
              <w:jc w:val="both"/>
              <w:rPr>
                <w:color w:val="000000"/>
                <w:sz w:val="28"/>
                <w:szCs w:val="28"/>
              </w:rPr>
            </w:pPr>
            <w:r>
              <w:rPr>
                <w:color w:val="000000"/>
                <w:sz w:val="28"/>
                <w:szCs w:val="28"/>
              </w:rPr>
              <w:t xml:space="preserve">                  Вид  риска</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Отрицательное влияние </w:t>
            </w:r>
          </w:p>
        </w:tc>
      </w:tr>
      <w:tr w:rsidR="00D7093A">
        <w:trPr>
          <w:trHeight w:val="980"/>
        </w:trPr>
        <w:tc>
          <w:tcPr>
            <w:tcW w:w="4820" w:type="dxa"/>
            <w:vAlign w:val="center"/>
          </w:tcPr>
          <w:p w:rsidR="00D7093A" w:rsidRDefault="005B3955">
            <w:pPr>
              <w:keepNext/>
              <w:pBdr>
                <w:top w:val="nil"/>
                <w:left w:val="nil"/>
                <w:bottom w:val="nil"/>
                <w:right w:val="nil"/>
                <w:between w:val="nil"/>
              </w:pBdr>
              <w:jc w:val="both"/>
              <w:rPr>
                <w:color w:val="000000"/>
                <w:sz w:val="28"/>
                <w:szCs w:val="28"/>
              </w:rPr>
            </w:pPr>
            <w:r>
              <w:rPr>
                <w:color w:val="000000"/>
                <w:sz w:val="28"/>
                <w:szCs w:val="28"/>
              </w:rPr>
              <w:t>Удаленность от транспортных узлов</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Дополнительные затраты на создание подъездных путей, повышенные </w:t>
            </w:r>
            <w:proofErr w:type="spellStart"/>
            <w:r>
              <w:rPr>
                <w:color w:val="000000"/>
                <w:sz w:val="28"/>
                <w:szCs w:val="28"/>
              </w:rPr>
              <w:t>эксплутационные</w:t>
            </w:r>
            <w:proofErr w:type="spellEnd"/>
            <w:r>
              <w:rPr>
                <w:color w:val="000000"/>
                <w:sz w:val="28"/>
                <w:szCs w:val="28"/>
              </w:rPr>
              <w:t xml:space="preserve"> расходы</w:t>
            </w:r>
          </w:p>
        </w:tc>
      </w:tr>
      <w:tr w:rsidR="00D7093A">
        <w:trPr>
          <w:trHeight w:val="1085"/>
        </w:trPr>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t>Удаленность  от  инженерных  сетей</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Дополнительные  капитальные  вложения  на  подводку  электроэнергии, тепла, воды</w:t>
            </w:r>
          </w:p>
        </w:tc>
      </w:tr>
      <w:tr w:rsidR="00D7093A">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t>Отношение  местных  властей</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Возможность  введения  ими  дополнительных  ограничений, осложняющих  реализацию  проекта</w:t>
            </w:r>
          </w:p>
        </w:tc>
      </w:tr>
      <w:tr w:rsidR="00D7093A">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t xml:space="preserve"> Доступность  подрядчиков  на  месте</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Опасность  завышения  стоимости  работ из-за  монопольного  положения  подрядчика</w:t>
            </w:r>
          </w:p>
        </w:tc>
      </w:tr>
      <w:tr w:rsidR="00D7093A">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Наличие  альтернативных источников сырья</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Опасность завышения цен при монопольном положении подрядчика</w:t>
            </w:r>
          </w:p>
        </w:tc>
      </w:tr>
    </w:tbl>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30 – Строительная стадия</w:t>
      </w:r>
    </w:p>
    <w:tbl>
      <w:tblPr>
        <w:tblStyle w:val="aff7"/>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961"/>
      </w:tblGrid>
      <w:tr w:rsidR="00D7093A">
        <w:trPr>
          <w:trHeight w:val="775"/>
        </w:trPr>
        <w:tc>
          <w:tcPr>
            <w:tcW w:w="4820" w:type="dxa"/>
            <w:vAlign w:val="center"/>
          </w:tcPr>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 xml:space="preserve">                Простые риски</w:t>
            </w:r>
          </w:p>
        </w:tc>
        <w:tc>
          <w:tcPr>
            <w:tcW w:w="4961" w:type="dxa"/>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ожидаемую прибыль</w:t>
            </w:r>
          </w:p>
        </w:tc>
      </w:tr>
      <w:tr w:rsidR="00D7093A">
        <w:trPr>
          <w:trHeight w:val="773"/>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Платежеспособность заказчика</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объема заемных средств и снижение чистой прибыли из-за выплат процентов</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Непредвиденные затраты, в том числе </w:t>
            </w:r>
          </w:p>
          <w:p w:rsidR="00D7093A" w:rsidRDefault="005B3955">
            <w:pPr>
              <w:pBdr>
                <w:top w:val="nil"/>
                <w:left w:val="nil"/>
                <w:bottom w:val="nil"/>
                <w:right w:val="nil"/>
                <w:between w:val="nil"/>
              </w:pBdr>
              <w:rPr>
                <w:color w:val="000000"/>
                <w:sz w:val="28"/>
                <w:szCs w:val="28"/>
              </w:rPr>
            </w:pPr>
            <w:r>
              <w:rPr>
                <w:color w:val="000000"/>
                <w:sz w:val="28"/>
                <w:szCs w:val="28"/>
              </w:rPr>
              <w:t>из-за инфляции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объема заемных средств</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Недостатки </w:t>
            </w:r>
            <w:proofErr w:type="spellStart"/>
            <w:r>
              <w:rPr>
                <w:color w:val="000000"/>
                <w:sz w:val="28"/>
                <w:szCs w:val="28"/>
              </w:rPr>
              <w:t>проектно</w:t>
            </w:r>
            <w:proofErr w:type="spellEnd"/>
            <w:r>
              <w:rPr>
                <w:color w:val="000000"/>
                <w:sz w:val="28"/>
                <w:szCs w:val="28"/>
              </w:rPr>
              <w:t xml:space="preserve"> – изыскательских работ </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Рост стоимости строительства</w:t>
            </w:r>
            <w:proofErr w:type="gramStart"/>
            <w:r>
              <w:rPr>
                <w:color w:val="000000"/>
                <w:sz w:val="28"/>
                <w:szCs w:val="28"/>
              </w:rPr>
              <w:t xml:space="preserve"> ,</w:t>
            </w:r>
            <w:proofErr w:type="gramEnd"/>
            <w:r>
              <w:rPr>
                <w:color w:val="000000"/>
                <w:sz w:val="28"/>
                <w:szCs w:val="28"/>
              </w:rPr>
              <w:t xml:space="preserve"> затяжка с вводом мощностей</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lastRenderedPageBreak/>
              <w:t xml:space="preserve">Несвоевременная поставка </w:t>
            </w:r>
            <w:proofErr w:type="gramStart"/>
            <w:r>
              <w:rPr>
                <w:color w:val="000000"/>
                <w:sz w:val="28"/>
                <w:szCs w:val="28"/>
              </w:rPr>
              <w:t>комплектующих</w:t>
            </w:r>
            <w:proofErr w:type="gramEnd"/>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сроков строительства, выплата штрафов подрядчику</w:t>
            </w:r>
          </w:p>
        </w:tc>
      </w:tr>
      <w:tr w:rsidR="00D7093A">
        <w:trPr>
          <w:trHeight w:val="415"/>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Недобросовестность  подрядчика</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сроков  строительства</w:t>
            </w:r>
          </w:p>
        </w:tc>
      </w:tr>
    </w:tbl>
    <w:p w:rsidR="00D7093A" w:rsidRDefault="00D7093A">
      <w:pPr>
        <w:pBdr>
          <w:top w:val="nil"/>
          <w:left w:val="nil"/>
          <w:bottom w:val="nil"/>
          <w:right w:val="nil"/>
          <w:between w:val="nil"/>
        </w:pBdr>
        <w:rPr>
          <w:color w:val="000000"/>
          <w:sz w:val="32"/>
          <w:szCs w:val="32"/>
        </w:rPr>
      </w:pPr>
    </w:p>
    <w:p w:rsidR="00D7093A" w:rsidRDefault="00D7093A">
      <w:pPr>
        <w:pBdr>
          <w:top w:val="nil"/>
          <w:left w:val="nil"/>
          <w:bottom w:val="nil"/>
          <w:right w:val="nil"/>
          <w:between w:val="nil"/>
        </w:pBdr>
        <w:rPr>
          <w:color w:val="000000"/>
          <w:sz w:val="32"/>
          <w:szCs w:val="32"/>
        </w:rPr>
      </w:pPr>
    </w:p>
    <w:p w:rsidR="00D7093A" w:rsidRDefault="005B3955">
      <w:pPr>
        <w:pBdr>
          <w:top w:val="nil"/>
          <w:left w:val="nil"/>
          <w:bottom w:val="nil"/>
          <w:right w:val="nil"/>
          <w:between w:val="nil"/>
        </w:pBdr>
        <w:rPr>
          <w:color w:val="000000"/>
          <w:sz w:val="32"/>
          <w:szCs w:val="32"/>
        </w:rPr>
      </w:pPr>
      <w:r>
        <w:rPr>
          <w:color w:val="000000"/>
          <w:sz w:val="28"/>
          <w:szCs w:val="28"/>
        </w:rPr>
        <w:t xml:space="preserve">  Таблица  31 -  Стадия  функционирования:  финансово – экономические  риски</w:t>
      </w:r>
    </w:p>
    <w:tbl>
      <w:tblPr>
        <w:tblStyle w:val="aff8"/>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961"/>
      </w:tblGrid>
      <w:tr w:rsidR="00D7093A">
        <w:trPr>
          <w:trHeight w:val="504"/>
        </w:trPr>
        <w:tc>
          <w:tcPr>
            <w:tcW w:w="4820" w:type="dxa"/>
            <w:vAlign w:val="center"/>
          </w:tcPr>
          <w:p w:rsidR="00D7093A" w:rsidRDefault="005B3955">
            <w:pPr>
              <w:keepNext/>
              <w:pBdr>
                <w:top w:val="nil"/>
                <w:left w:val="nil"/>
                <w:bottom w:val="nil"/>
                <w:right w:val="nil"/>
                <w:between w:val="nil"/>
              </w:pBdr>
              <w:rPr>
                <w:color w:val="000000"/>
                <w:sz w:val="28"/>
                <w:szCs w:val="28"/>
              </w:rPr>
            </w:pPr>
            <w:r>
              <w:rPr>
                <w:color w:val="000000"/>
                <w:sz w:val="28"/>
                <w:szCs w:val="28"/>
              </w:rPr>
              <w:t xml:space="preserve">                  Простые риски</w:t>
            </w:r>
          </w:p>
        </w:tc>
        <w:tc>
          <w:tcPr>
            <w:tcW w:w="496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прибыль</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Неустойчивость спроса</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спроса с ростом цен</w:t>
            </w:r>
          </w:p>
        </w:tc>
      </w:tr>
      <w:tr w:rsidR="00D7093A">
        <w:trPr>
          <w:trHeight w:val="504"/>
        </w:trPr>
        <w:tc>
          <w:tcPr>
            <w:tcW w:w="4820" w:type="dxa"/>
            <w:tcBorders>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Появление альтернативного продукта</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спроса</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цен конкурентами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цен</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Увеличение производства у </w:t>
            </w:r>
          </w:p>
          <w:p w:rsidR="00D7093A" w:rsidRDefault="005B3955">
            <w:pPr>
              <w:pBdr>
                <w:top w:val="nil"/>
                <w:left w:val="nil"/>
                <w:bottom w:val="nil"/>
                <w:right w:val="nil"/>
                <w:between w:val="nil"/>
              </w:pBdr>
              <w:rPr>
                <w:color w:val="000000"/>
                <w:sz w:val="28"/>
                <w:szCs w:val="28"/>
              </w:rPr>
            </w:pPr>
            <w:r>
              <w:rPr>
                <w:color w:val="000000"/>
                <w:sz w:val="28"/>
                <w:szCs w:val="28"/>
              </w:rPr>
              <w:t>Конкурентов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продаж или снижение цен</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Рост налогов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Уменьшение чистой прибыли</w:t>
            </w:r>
          </w:p>
        </w:tc>
      </w:tr>
      <w:tr w:rsidR="00D7093A">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Платежеспособность  потребителей</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продаж</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Рост  цен  на  сырье, материалы, перевозки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прибыли  из-за  роста  цен</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Зависимость  от  поставщиков, отсутствие  альтернатив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прибыли  из-за  роста  цен</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Недостаток  оборотных  средств</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кредитов</w:t>
            </w:r>
          </w:p>
        </w:tc>
      </w:tr>
    </w:tbl>
    <w:p w:rsidR="00D7093A" w:rsidRDefault="00D7093A">
      <w:pPr>
        <w:pBdr>
          <w:top w:val="nil"/>
          <w:left w:val="nil"/>
          <w:bottom w:val="nil"/>
          <w:right w:val="nil"/>
          <w:between w:val="nil"/>
        </w:pBdr>
        <w:ind w:firstLine="709"/>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33 – Стадия функционирования: технические риски        </w:t>
      </w:r>
    </w:p>
    <w:tbl>
      <w:tblPr>
        <w:tblStyle w:val="aff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8"/>
        <w:gridCol w:w="5311"/>
      </w:tblGrid>
      <w:tr w:rsidR="00D7093A">
        <w:trPr>
          <w:trHeight w:val="460"/>
        </w:trPr>
        <w:tc>
          <w:tcPr>
            <w:tcW w:w="4328" w:type="dxa"/>
            <w:vAlign w:val="center"/>
          </w:tcPr>
          <w:p w:rsidR="00D7093A" w:rsidRDefault="005B3955">
            <w:pPr>
              <w:keepNext/>
              <w:pBdr>
                <w:top w:val="nil"/>
                <w:left w:val="nil"/>
                <w:bottom w:val="nil"/>
                <w:right w:val="nil"/>
                <w:between w:val="nil"/>
              </w:pBdr>
              <w:ind w:left="-108"/>
              <w:rPr>
                <w:color w:val="000000"/>
                <w:sz w:val="28"/>
                <w:szCs w:val="28"/>
              </w:rPr>
            </w:pPr>
            <w:r>
              <w:rPr>
                <w:color w:val="000000"/>
                <w:sz w:val="28"/>
                <w:szCs w:val="28"/>
              </w:rPr>
              <w:t xml:space="preserve">              Простые риски</w:t>
            </w:r>
          </w:p>
        </w:tc>
        <w:tc>
          <w:tcPr>
            <w:tcW w:w="5311" w:type="dxa"/>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Отрицательное влияние на   прибыль</w:t>
            </w:r>
          </w:p>
        </w:tc>
      </w:tr>
      <w:tr w:rsidR="00D7093A">
        <w:trPr>
          <w:trHeight w:val="456"/>
        </w:trPr>
        <w:tc>
          <w:tcPr>
            <w:tcW w:w="4328" w:type="dxa"/>
            <w:vAlign w:val="center"/>
          </w:tcPr>
          <w:p w:rsidR="00D7093A" w:rsidRDefault="005B3955">
            <w:pPr>
              <w:keepNext/>
              <w:pBdr>
                <w:top w:val="nil"/>
                <w:left w:val="nil"/>
                <w:bottom w:val="nil"/>
                <w:right w:val="nil"/>
                <w:between w:val="nil"/>
              </w:pBdr>
              <w:ind w:left="34"/>
              <w:rPr>
                <w:color w:val="000000"/>
                <w:sz w:val="28"/>
                <w:szCs w:val="28"/>
              </w:rPr>
            </w:pPr>
            <w:r>
              <w:rPr>
                <w:color w:val="000000"/>
                <w:sz w:val="28"/>
                <w:szCs w:val="28"/>
              </w:rPr>
              <w:t>Изношенность оборудования</w:t>
            </w:r>
          </w:p>
        </w:tc>
        <w:tc>
          <w:tcPr>
            <w:tcW w:w="531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проектов и затрат на ремонт</w:t>
            </w:r>
          </w:p>
        </w:tc>
      </w:tr>
      <w:tr w:rsidR="00D7093A">
        <w:trPr>
          <w:trHeight w:val="456"/>
        </w:trPr>
        <w:tc>
          <w:tcPr>
            <w:tcW w:w="4328" w:type="dxa"/>
            <w:tcBorders>
              <w:bottom w:val="nil"/>
            </w:tcBorders>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Нестабильность качества сырья</w:t>
            </w:r>
          </w:p>
        </w:tc>
        <w:tc>
          <w:tcPr>
            <w:tcW w:w="5311" w:type="dxa"/>
            <w:tcBorders>
              <w:bottom w:val="nil"/>
            </w:tcBorders>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Уменьшение объема производства и материалов </w:t>
            </w:r>
            <w:proofErr w:type="gramStart"/>
            <w:r>
              <w:rPr>
                <w:color w:val="000000"/>
                <w:sz w:val="28"/>
                <w:szCs w:val="28"/>
              </w:rPr>
              <w:t>из</w:t>
            </w:r>
            <w:proofErr w:type="gramEnd"/>
            <w:r>
              <w:rPr>
                <w:color w:val="000000"/>
                <w:sz w:val="28"/>
                <w:szCs w:val="28"/>
              </w:rPr>
              <w:t xml:space="preserve"> – </w:t>
            </w:r>
            <w:proofErr w:type="gramStart"/>
            <w:r>
              <w:rPr>
                <w:color w:val="000000"/>
                <w:sz w:val="28"/>
                <w:szCs w:val="28"/>
              </w:rPr>
              <w:t>за</w:t>
            </w:r>
            <w:proofErr w:type="gramEnd"/>
            <w:r>
              <w:rPr>
                <w:color w:val="000000"/>
                <w:sz w:val="28"/>
                <w:szCs w:val="28"/>
              </w:rPr>
              <w:t xml:space="preserve"> переналадки оборудования, снижения качества продукта</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Новизна технологий</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Увеличение затрат на освоение, снижение объемов производства</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Недостаточная надежность</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Увеличение аварийности технологий</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lastRenderedPageBreak/>
              <w:t xml:space="preserve">  Отсутствие  резерва мощностей</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Невозможность покрытия пикового спроса, потери производства при авариях</w:t>
            </w:r>
          </w:p>
        </w:tc>
      </w:tr>
    </w:tbl>
    <w:p w:rsidR="00D7093A" w:rsidRDefault="00D7093A">
      <w:pPr>
        <w:keepNext/>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34 – Стадия функционирования: экологические риски</w:t>
      </w:r>
    </w:p>
    <w:tbl>
      <w:tblPr>
        <w:tblStyle w:val="af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244"/>
      </w:tblGrid>
      <w:tr w:rsidR="00D7093A">
        <w:trPr>
          <w:trHeight w:val="542"/>
        </w:trPr>
        <w:tc>
          <w:tcPr>
            <w:tcW w:w="4395" w:type="dxa"/>
            <w:vAlign w:val="center"/>
          </w:tcPr>
          <w:p w:rsidR="00D7093A" w:rsidRDefault="005B3955">
            <w:pPr>
              <w:keepNext/>
              <w:pBdr>
                <w:top w:val="nil"/>
                <w:left w:val="nil"/>
                <w:bottom w:val="nil"/>
                <w:right w:val="nil"/>
                <w:between w:val="nil"/>
              </w:pBdr>
              <w:rPr>
                <w:color w:val="000000"/>
                <w:sz w:val="28"/>
                <w:szCs w:val="28"/>
              </w:rPr>
            </w:pPr>
            <w:r>
              <w:rPr>
                <w:color w:val="000000"/>
                <w:sz w:val="28"/>
                <w:szCs w:val="28"/>
              </w:rPr>
              <w:t xml:space="preserve">                 Простые риски</w:t>
            </w:r>
          </w:p>
        </w:tc>
        <w:tc>
          <w:tcPr>
            <w:tcW w:w="524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прибыль</w:t>
            </w:r>
          </w:p>
        </w:tc>
      </w:tr>
      <w:tr w:rsidR="00D7093A">
        <w:trPr>
          <w:trHeight w:val="549"/>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Вероятность залповых выбросов</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непредвиденных затрат</w:t>
            </w:r>
          </w:p>
        </w:tc>
      </w:tr>
      <w:tr w:rsidR="00D7093A">
        <w:trPr>
          <w:trHeight w:val="223"/>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Выбросы в атмосферу и </w:t>
            </w:r>
          </w:p>
          <w:p w:rsidR="00D7093A" w:rsidRDefault="005B3955">
            <w:pPr>
              <w:pBdr>
                <w:top w:val="nil"/>
                <w:left w:val="nil"/>
                <w:bottom w:val="nil"/>
                <w:right w:val="nil"/>
                <w:between w:val="nil"/>
              </w:pBdr>
              <w:rPr>
                <w:color w:val="000000"/>
                <w:sz w:val="28"/>
                <w:szCs w:val="28"/>
              </w:rPr>
            </w:pPr>
            <w:r>
              <w:rPr>
                <w:color w:val="000000"/>
                <w:sz w:val="28"/>
                <w:szCs w:val="28"/>
              </w:rPr>
              <w:t>сбросы в воду</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Затраты на очистное оборудование</w:t>
            </w:r>
          </w:p>
        </w:tc>
      </w:tr>
      <w:tr w:rsidR="00D7093A">
        <w:trPr>
          <w:trHeight w:val="876"/>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Близость населенного пункта</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затрат на очистные сооружения и экологическую экспертизу проекта</w:t>
            </w:r>
          </w:p>
        </w:tc>
      </w:tr>
      <w:tr w:rsidR="00D7093A">
        <w:trPr>
          <w:trHeight w:val="90"/>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Вредность производства</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Рост </w:t>
            </w:r>
            <w:proofErr w:type="spellStart"/>
            <w:r>
              <w:rPr>
                <w:color w:val="000000"/>
                <w:sz w:val="28"/>
                <w:szCs w:val="28"/>
              </w:rPr>
              <w:t>эксплутационных</w:t>
            </w:r>
            <w:proofErr w:type="spellEnd"/>
            <w:r>
              <w:rPr>
                <w:color w:val="000000"/>
                <w:sz w:val="28"/>
                <w:szCs w:val="28"/>
              </w:rPr>
              <w:t xml:space="preserve"> затрат</w:t>
            </w:r>
          </w:p>
        </w:tc>
      </w:tr>
      <w:tr w:rsidR="00D7093A">
        <w:trPr>
          <w:trHeight w:val="207"/>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Складирование отходов</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Удорожание себестоимости</w:t>
            </w: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ind w:firstLine="709"/>
        <w:rPr>
          <w:color w:val="000000"/>
          <w:sz w:val="32"/>
          <w:szCs w:val="32"/>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35 - Характеристика  рисков  в деятельности  предприятия</w:t>
      </w:r>
    </w:p>
    <w:tbl>
      <w:tblPr>
        <w:tblStyle w:val="aff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268"/>
        <w:gridCol w:w="2126"/>
        <w:gridCol w:w="3118"/>
      </w:tblGrid>
      <w:tr w:rsidR="00D7093A">
        <w:trPr>
          <w:cantSplit/>
          <w:trHeight w:val="622"/>
        </w:trPr>
        <w:tc>
          <w:tcPr>
            <w:tcW w:w="212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Вид, </w:t>
            </w:r>
          </w:p>
          <w:p w:rsidR="00D7093A" w:rsidRDefault="005B3955">
            <w:pPr>
              <w:pBdr>
                <w:top w:val="nil"/>
                <w:left w:val="nil"/>
                <w:bottom w:val="nil"/>
                <w:right w:val="nil"/>
                <w:between w:val="nil"/>
              </w:pBdr>
              <w:jc w:val="center"/>
              <w:rPr>
                <w:color w:val="000000"/>
                <w:sz w:val="28"/>
                <w:szCs w:val="28"/>
              </w:rPr>
            </w:pPr>
            <w:r>
              <w:rPr>
                <w:color w:val="000000"/>
                <w:sz w:val="28"/>
                <w:szCs w:val="28"/>
              </w:rPr>
              <w:t>сущность риска</w:t>
            </w:r>
          </w:p>
        </w:tc>
        <w:tc>
          <w:tcPr>
            <w:tcW w:w="226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Причины  риска</w:t>
            </w:r>
          </w:p>
        </w:tc>
        <w:tc>
          <w:tcPr>
            <w:tcW w:w="212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  риска</w:t>
            </w:r>
          </w:p>
        </w:tc>
        <w:tc>
          <w:tcPr>
            <w:tcW w:w="311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Методы  компенсации  риска</w:t>
            </w:r>
          </w:p>
        </w:tc>
      </w:tr>
      <w:tr w:rsidR="00D7093A">
        <w:trPr>
          <w:cantSplit/>
          <w:trHeight w:val="398"/>
        </w:trPr>
        <w:tc>
          <w:tcPr>
            <w:tcW w:w="2127" w:type="dxa"/>
            <w:vAlign w:val="center"/>
          </w:tcPr>
          <w:p w:rsidR="00D7093A" w:rsidRDefault="00D7093A">
            <w:pPr>
              <w:pBdr>
                <w:top w:val="nil"/>
                <w:left w:val="nil"/>
                <w:bottom w:val="nil"/>
                <w:right w:val="nil"/>
                <w:between w:val="nil"/>
              </w:pBdr>
              <w:jc w:val="center"/>
              <w:rPr>
                <w:color w:val="000000"/>
                <w:sz w:val="28"/>
                <w:szCs w:val="28"/>
              </w:rPr>
            </w:pPr>
          </w:p>
        </w:tc>
        <w:tc>
          <w:tcPr>
            <w:tcW w:w="2268" w:type="dxa"/>
            <w:vAlign w:val="center"/>
          </w:tcPr>
          <w:p w:rsidR="00D7093A" w:rsidRDefault="00D7093A">
            <w:pPr>
              <w:pBdr>
                <w:top w:val="nil"/>
                <w:left w:val="nil"/>
                <w:bottom w:val="nil"/>
                <w:right w:val="nil"/>
                <w:between w:val="nil"/>
              </w:pBdr>
              <w:jc w:val="center"/>
              <w:rPr>
                <w:color w:val="000000"/>
                <w:sz w:val="28"/>
                <w:szCs w:val="28"/>
              </w:rPr>
            </w:pPr>
          </w:p>
        </w:tc>
        <w:tc>
          <w:tcPr>
            <w:tcW w:w="2126" w:type="dxa"/>
            <w:vAlign w:val="center"/>
          </w:tcPr>
          <w:p w:rsidR="00D7093A" w:rsidRDefault="00D7093A">
            <w:pPr>
              <w:pBdr>
                <w:top w:val="nil"/>
                <w:left w:val="nil"/>
                <w:bottom w:val="nil"/>
                <w:right w:val="nil"/>
                <w:between w:val="nil"/>
              </w:pBdr>
              <w:jc w:val="center"/>
              <w:rPr>
                <w:color w:val="000000"/>
                <w:sz w:val="28"/>
                <w:szCs w:val="28"/>
              </w:rPr>
            </w:pPr>
          </w:p>
        </w:tc>
        <w:tc>
          <w:tcPr>
            <w:tcW w:w="3118" w:type="dxa"/>
            <w:vAlign w:val="center"/>
          </w:tcPr>
          <w:p w:rsidR="00D7093A" w:rsidRDefault="00D7093A">
            <w:pPr>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rPr>
          <w:color w:val="000000"/>
          <w:sz w:val="28"/>
          <w:szCs w:val="28"/>
        </w:rPr>
        <w:sectPr w:rsidR="00D7093A">
          <w:headerReference w:type="even" r:id="rId114"/>
          <w:headerReference w:type="default" r:id="rId115"/>
          <w:pgSz w:w="11906" w:h="16838"/>
          <w:pgMar w:top="1418" w:right="1134" w:bottom="1418" w:left="1134" w:header="680" w:footer="720" w:gutter="0"/>
          <w:pgNumType w:start="1"/>
          <w:cols w:space="720"/>
          <w:titlePg/>
        </w:sectPr>
      </w:pPr>
    </w:p>
    <w:p w:rsidR="00D7093A" w:rsidRDefault="00D7093A">
      <w:pPr>
        <w:pBdr>
          <w:top w:val="nil"/>
          <w:left w:val="nil"/>
          <w:bottom w:val="nil"/>
          <w:right w:val="nil"/>
          <w:between w:val="nil"/>
        </w:pBdr>
        <w:rPr>
          <w:color w:val="000000"/>
          <w:sz w:val="28"/>
          <w:szCs w:val="28"/>
        </w:rPr>
      </w:pPr>
    </w:p>
    <w:sectPr w:rsidR="00D7093A">
      <w:headerReference w:type="even" r:id="rId116"/>
      <w:headerReference w:type="default" r:id="rId117"/>
      <w:pgSz w:w="11906" w:h="16838"/>
      <w:pgMar w:top="851"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43A" w:rsidRDefault="002F543A">
      <w:r>
        <w:separator/>
      </w:r>
    </w:p>
  </w:endnote>
  <w:endnote w:type="continuationSeparator" w:id="0">
    <w:p w:rsidR="002F543A" w:rsidRDefault="002F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43A" w:rsidRDefault="002F543A">
      <w:r>
        <w:separator/>
      </w:r>
    </w:p>
  </w:footnote>
  <w:footnote w:type="continuationSeparator" w:id="0">
    <w:p w:rsidR="002F543A" w:rsidRDefault="002F5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3A" w:rsidRDefault="002F543A">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2F543A" w:rsidRDefault="002F543A">
    <w:pPr>
      <w:pBdr>
        <w:top w:val="nil"/>
        <w:left w:val="nil"/>
        <w:bottom w:val="nil"/>
        <w:right w:val="nil"/>
        <w:between w:val="nil"/>
      </w:pBdr>
      <w:tabs>
        <w:tab w:val="center" w:pos="4153"/>
        <w:tab w:val="right" w:pos="8306"/>
      </w:tabs>
      <w:rPr>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3A" w:rsidRDefault="002F543A">
    <w:pPr>
      <w:pBdr>
        <w:top w:val="nil"/>
        <w:left w:val="nil"/>
        <w:bottom w:val="nil"/>
        <w:right w:val="nil"/>
        <w:between w:val="nil"/>
      </w:pBdr>
      <w:tabs>
        <w:tab w:val="center" w:pos="4153"/>
        <w:tab w:val="right" w:pos="8306"/>
      </w:tabs>
      <w:jc w:val="center"/>
      <w:rPr>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3A" w:rsidRDefault="002F543A">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2F543A" w:rsidRDefault="002F543A">
    <w:pPr>
      <w:pBdr>
        <w:top w:val="nil"/>
        <w:left w:val="nil"/>
        <w:bottom w:val="nil"/>
        <w:right w:val="nil"/>
        <w:between w:val="nil"/>
      </w:pBdr>
      <w:tabs>
        <w:tab w:val="center" w:pos="4153"/>
        <w:tab w:val="right" w:pos="8306"/>
      </w:tabs>
      <w:rPr>
        <w:color w:val="000000"/>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3A" w:rsidRDefault="002F543A">
    <w:pPr>
      <w:pBdr>
        <w:top w:val="nil"/>
        <w:left w:val="nil"/>
        <w:bottom w:val="nil"/>
        <w:right w:val="nil"/>
        <w:between w:val="nil"/>
      </w:pBdr>
      <w:tabs>
        <w:tab w:val="center" w:pos="4153"/>
        <w:tab w:val="right" w:pos="8306"/>
      </w:tabs>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2F543A" w:rsidRDefault="002F543A">
    <w:pPr>
      <w:pBdr>
        <w:top w:val="nil"/>
        <w:left w:val="nil"/>
        <w:bottom w:val="nil"/>
        <w:right w:val="nil"/>
        <w:between w:val="nil"/>
      </w:pBdr>
      <w:tabs>
        <w:tab w:val="center" w:pos="4153"/>
        <w:tab w:val="right" w:pos="8306"/>
      </w:tabs>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22A5"/>
    <w:multiLevelType w:val="multilevel"/>
    <w:tmpl w:val="AB92A5D8"/>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B520949"/>
    <w:multiLevelType w:val="multilevel"/>
    <w:tmpl w:val="AEB038BE"/>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0652454"/>
    <w:multiLevelType w:val="multilevel"/>
    <w:tmpl w:val="A1D0537A"/>
    <w:lvl w:ilvl="0">
      <w:start w:val="1"/>
      <w:numFmt w:val="decimal"/>
      <w:lvlText w:val="%1)"/>
      <w:lvlJc w:val="left"/>
      <w:pPr>
        <w:ind w:left="0" w:firstLine="709"/>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38B6F49"/>
    <w:multiLevelType w:val="multilevel"/>
    <w:tmpl w:val="2304B406"/>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893001C"/>
    <w:multiLevelType w:val="multilevel"/>
    <w:tmpl w:val="B192E0A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FFF447A"/>
    <w:multiLevelType w:val="multilevel"/>
    <w:tmpl w:val="64907A8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26193EE0"/>
    <w:multiLevelType w:val="multilevel"/>
    <w:tmpl w:val="CB0E6032"/>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9962132"/>
    <w:multiLevelType w:val="multilevel"/>
    <w:tmpl w:val="80AA728A"/>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3824731B"/>
    <w:multiLevelType w:val="multilevel"/>
    <w:tmpl w:val="2706996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96A5171"/>
    <w:multiLevelType w:val="multilevel"/>
    <w:tmpl w:val="468CF7AC"/>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5A5417C8"/>
    <w:multiLevelType w:val="multilevel"/>
    <w:tmpl w:val="369079E8"/>
    <w:lvl w:ilvl="0">
      <w:start w:val="1"/>
      <w:numFmt w:val="decimal"/>
      <w:lvlText w:val="%1)"/>
      <w:lvlJc w:val="left"/>
      <w:pPr>
        <w:ind w:left="0" w:firstLine="709"/>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E04101F"/>
    <w:multiLevelType w:val="multilevel"/>
    <w:tmpl w:val="5EF2CC1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6AAF0A7F"/>
    <w:multiLevelType w:val="multilevel"/>
    <w:tmpl w:val="B11E6B7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6BEA31FA"/>
    <w:multiLevelType w:val="multilevel"/>
    <w:tmpl w:val="DEDE6F8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6C6F2944"/>
    <w:multiLevelType w:val="multilevel"/>
    <w:tmpl w:val="9D44CB36"/>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F920FC4"/>
    <w:multiLevelType w:val="multilevel"/>
    <w:tmpl w:val="175682F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72EE6D33"/>
    <w:multiLevelType w:val="multilevel"/>
    <w:tmpl w:val="0D745A5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75CC633C"/>
    <w:multiLevelType w:val="multilevel"/>
    <w:tmpl w:val="89B42E70"/>
    <w:lvl w:ilvl="0">
      <w:start w:val="1"/>
      <w:numFmt w:val="decimal"/>
      <w:lvlText w:val="%1."/>
      <w:lvlJc w:val="left"/>
      <w:pPr>
        <w:ind w:left="1849" w:hanging="114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nsid w:val="78442472"/>
    <w:multiLevelType w:val="multilevel"/>
    <w:tmpl w:val="EA0EA52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BF41965"/>
    <w:multiLevelType w:val="multilevel"/>
    <w:tmpl w:val="E6B65E2A"/>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7E303D1E"/>
    <w:multiLevelType w:val="multilevel"/>
    <w:tmpl w:val="EBFA8AE6"/>
    <w:lvl w:ilvl="0">
      <w:start w:val="3"/>
      <w:numFmt w:val="decimal"/>
      <w:lvlText w:val="%1"/>
      <w:lvlJc w:val="left"/>
      <w:pPr>
        <w:ind w:left="1080" w:hanging="360"/>
      </w:pPr>
      <w:rPr>
        <w:vertAlign w:val="baseline"/>
      </w:rPr>
    </w:lvl>
    <w:lvl w:ilvl="1">
      <w:start w:val="2"/>
      <w:numFmt w:val="decimal"/>
      <w:lvlText w:val="%1.%2"/>
      <w:lvlJc w:val="left"/>
      <w:pPr>
        <w:ind w:left="1140" w:hanging="4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108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2160" w:hanging="144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520" w:hanging="1800"/>
      </w:pPr>
      <w:rPr>
        <w:vertAlign w:val="baseline"/>
      </w:rPr>
    </w:lvl>
    <w:lvl w:ilvl="8">
      <w:start w:val="1"/>
      <w:numFmt w:val="decimal"/>
      <w:lvlText w:val="%1.%2.%3.%4.%5.%6.%7.%8.%9"/>
      <w:lvlJc w:val="left"/>
      <w:pPr>
        <w:ind w:left="2880" w:hanging="2160"/>
      </w:pPr>
      <w:rPr>
        <w:vertAlign w:val="baseline"/>
      </w:rPr>
    </w:lvl>
  </w:abstractNum>
  <w:num w:numId="1">
    <w:abstractNumId w:val="8"/>
  </w:num>
  <w:num w:numId="2">
    <w:abstractNumId w:val="9"/>
  </w:num>
  <w:num w:numId="3">
    <w:abstractNumId w:val="6"/>
  </w:num>
  <w:num w:numId="4">
    <w:abstractNumId w:val="10"/>
  </w:num>
  <w:num w:numId="5">
    <w:abstractNumId w:val="1"/>
  </w:num>
  <w:num w:numId="6">
    <w:abstractNumId w:val="3"/>
  </w:num>
  <w:num w:numId="7">
    <w:abstractNumId w:val="15"/>
  </w:num>
  <w:num w:numId="8">
    <w:abstractNumId w:val="12"/>
  </w:num>
  <w:num w:numId="9">
    <w:abstractNumId w:val="5"/>
  </w:num>
  <w:num w:numId="10">
    <w:abstractNumId w:val="20"/>
  </w:num>
  <w:num w:numId="11">
    <w:abstractNumId w:val="0"/>
  </w:num>
  <w:num w:numId="12">
    <w:abstractNumId w:val="19"/>
  </w:num>
  <w:num w:numId="13">
    <w:abstractNumId w:val="17"/>
  </w:num>
  <w:num w:numId="14">
    <w:abstractNumId w:val="18"/>
  </w:num>
  <w:num w:numId="15">
    <w:abstractNumId w:val="4"/>
  </w:num>
  <w:num w:numId="16">
    <w:abstractNumId w:val="16"/>
  </w:num>
  <w:num w:numId="17">
    <w:abstractNumId w:val="13"/>
  </w:num>
  <w:num w:numId="18">
    <w:abstractNumId w:val="2"/>
  </w:num>
  <w:num w:numId="19">
    <w:abstractNumId w:val="14"/>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7093A"/>
    <w:rsid w:val="000031FD"/>
    <w:rsid w:val="00081FAE"/>
    <w:rsid w:val="002965F1"/>
    <w:rsid w:val="002F543A"/>
    <w:rsid w:val="003002AF"/>
    <w:rsid w:val="003625B1"/>
    <w:rsid w:val="005B3955"/>
    <w:rsid w:val="00BD3FC4"/>
    <w:rsid w:val="00D70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28" w:type="dxa"/>
        <w:bottom w:w="0" w:type="dxa"/>
        <w:right w:w="28" w:type="dxa"/>
      </w:tblCellMar>
    </w:tblPr>
  </w:style>
  <w:style w:type="table" w:customStyle="1" w:styleId="afd">
    <w:basedOn w:val="TableNormal"/>
    <w:tblPr>
      <w:tblStyleRowBandSize w:val="1"/>
      <w:tblStyleColBandSize w:val="1"/>
      <w:tblCellMar>
        <w:top w:w="0" w:type="dxa"/>
        <w:left w:w="28" w:type="dxa"/>
        <w:bottom w:w="0" w:type="dxa"/>
        <w:right w:w="28" w:type="dxa"/>
      </w:tblCellMar>
    </w:tblPr>
  </w:style>
  <w:style w:type="table" w:customStyle="1" w:styleId="afe">
    <w:basedOn w:val="TableNormal"/>
    <w:tblPr>
      <w:tblStyleRowBandSize w:val="1"/>
      <w:tblStyleColBandSize w:val="1"/>
      <w:tblCellMar>
        <w:top w:w="0" w:type="dxa"/>
        <w:left w:w="28" w:type="dxa"/>
        <w:bottom w:w="0" w:type="dxa"/>
        <w:right w:w="28"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0" w:type="dxa"/>
        <w:left w:w="28" w:type="dxa"/>
        <w:bottom w:w="0" w:type="dxa"/>
        <w:right w:w="2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paragraph" w:styleId="affc">
    <w:name w:val="Balloon Text"/>
    <w:basedOn w:val="a"/>
    <w:link w:val="affd"/>
    <w:uiPriority w:val="99"/>
    <w:semiHidden/>
    <w:unhideWhenUsed/>
    <w:rsid w:val="00081FAE"/>
    <w:rPr>
      <w:rFonts w:ascii="Tahoma" w:hAnsi="Tahoma" w:cs="Tahoma"/>
      <w:sz w:val="16"/>
      <w:szCs w:val="16"/>
    </w:rPr>
  </w:style>
  <w:style w:type="character" w:customStyle="1" w:styleId="affd">
    <w:name w:val="Текст выноски Знак"/>
    <w:basedOn w:val="a0"/>
    <w:link w:val="affc"/>
    <w:uiPriority w:val="99"/>
    <w:semiHidden/>
    <w:rsid w:val="00081FAE"/>
    <w:rPr>
      <w:rFonts w:ascii="Tahoma" w:hAnsi="Tahoma" w:cs="Tahoma"/>
      <w:sz w:val="16"/>
      <w:szCs w:val="16"/>
    </w:rPr>
  </w:style>
  <w:style w:type="paragraph" w:styleId="affe">
    <w:name w:val="footer"/>
    <w:basedOn w:val="a"/>
    <w:link w:val="afff"/>
    <w:uiPriority w:val="99"/>
    <w:unhideWhenUsed/>
    <w:rsid w:val="002F543A"/>
    <w:pPr>
      <w:tabs>
        <w:tab w:val="center" w:pos="4677"/>
        <w:tab w:val="right" w:pos="9355"/>
      </w:tabs>
    </w:pPr>
  </w:style>
  <w:style w:type="character" w:customStyle="1" w:styleId="afff">
    <w:name w:val="Нижний колонтитул Знак"/>
    <w:basedOn w:val="a0"/>
    <w:link w:val="affe"/>
    <w:uiPriority w:val="99"/>
    <w:rsid w:val="002F543A"/>
  </w:style>
  <w:style w:type="paragraph" w:styleId="afff0">
    <w:name w:val="header"/>
    <w:basedOn w:val="a"/>
    <w:link w:val="afff1"/>
    <w:uiPriority w:val="99"/>
    <w:unhideWhenUsed/>
    <w:rsid w:val="002F543A"/>
    <w:pPr>
      <w:tabs>
        <w:tab w:val="center" w:pos="4677"/>
        <w:tab w:val="right" w:pos="9355"/>
      </w:tabs>
    </w:pPr>
  </w:style>
  <w:style w:type="character" w:customStyle="1" w:styleId="afff1">
    <w:name w:val="Верхний колонтитул Знак"/>
    <w:basedOn w:val="a0"/>
    <w:link w:val="afff0"/>
    <w:uiPriority w:val="99"/>
    <w:rsid w:val="002F54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28" w:type="dxa"/>
        <w:bottom w:w="0" w:type="dxa"/>
        <w:right w:w="28" w:type="dxa"/>
      </w:tblCellMar>
    </w:tblPr>
  </w:style>
  <w:style w:type="table" w:customStyle="1" w:styleId="afd">
    <w:basedOn w:val="TableNormal"/>
    <w:tblPr>
      <w:tblStyleRowBandSize w:val="1"/>
      <w:tblStyleColBandSize w:val="1"/>
      <w:tblCellMar>
        <w:top w:w="0" w:type="dxa"/>
        <w:left w:w="28" w:type="dxa"/>
        <w:bottom w:w="0" w:type="dxa"/>
        <w:right w:w="28" w:type="dxa"/>
      </w:tblCellMar>
    </w:tblPr>
  </w:style>
  <w:style w:type="table" w:customStyle="1" w:styleId="afe">
    <w:basedOn w:val="TableNormal"/>
    <w:tblPr>
      <w:tblStyleRowBandSize w:val="1"/>
      <w:tblStyleColBandSize w:val="1"/>
      <w:tblCellMar>
        <w:top w:w="0" w:type="dxa"/>
        <w:left w:w="28" w:type="dxa"/>
        <w:bottom w:w="0" w:type="dxa"/>
        <w:right w:w="28"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0" w:type="dxa"/>
        <w:left w:w="28" w:type="dxa"/>
        <w:bottom w:w="0" w:type="dxa"/>
        <w:right w:w="2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paragraph" w:styleId="affc">
    <w:name w:val="Balloon Text"/>
    <w:basedOn w:val="a"/>
    <w:link w:val="affd"/>
    <w:uiPriority w:val="99"/>
    <w:semiHidden/>
    <w:unhideWhenUsed/>
    <w:rsid w:val="00081FAE"/>
    <w:rPr>
      <w:rFonts w:ascii="Tahoma" w:hAnsi="Tahoma" w:cs="Tahoma"/>
      <w:sz w:val="16"/>
      <w:szCs w:val="16"/>
    </w:rPr>
  </w:style>
  <w:style w:type="character" w:customStyle="1" w:styleId="affd">
    <w:name w:val="Текст выноски Знак"/>
    <w:basedOn w:val="a0"/>
    <w:link w:val="affc"/>
    <w:uiPriority w:val="99"/>
    <w:semiHidden/>
    <w:rsid w:val="00081FAE"/>
    <w:rPr>
      <w:rFonts w:ascii="Tahoma" w:hAnsi="Tahoma" w:cs="Tahoma"/>
      <w:sz w:val="16"/>
      <w:szCs w:val="16"/>
    </w:rPr>
  </w:style>
  <w:style w:type="paragraph" w:styleId="affe">
    <w:name w:val="footer"/>
    <w:basedOn w:val="a"/>
    <w:link w:val="afff"/>
    <w:uiPriority w:val="99"/>
    <w:unhideWhenUsed/>
    <w:rsid w:val="002F543A"/>
    <w:pPr>
      <w:tabs>
        <w:tab w:val="center" w:pos="4677"/>
        <w:tab w:val="right" w:pos="9355"/>
      </w:tabs>
    </w:pPr>
  </w:style>
  <w:style w:type="character" w:customStyle="1" w:styleId="afff">
    <w:name w:val="Нижний колонтитул Знак"/>
    <w:basedOn w:val="a0"/>
    <w:link w:val="affe"/>
    <w:uiPriority w:val="99"/>
    <w:rsid w:val="002F543A"/>
  </w:style>
  <w:style w:type="paragraph" w:styleId="afff0">
    <w:name w:val="header"/>
    <w:basedOn w:val="a"/>
    <w:link w:val="afff1"/>
    <w:uiPriority w:val="99"/>
    <w:unhideWhenUsed/>
    <w:rsid w:val="002F543A"/>
    <w:pPr>
      <w:tabs>
        <w:tab w:val="center" w:pos="4677"/>
        <w:tab w:val="right" w:pos="9355"/>
      </w:tabs>
    </w:pPr>
  </w:style>
  <w:style w:type="character" w:customStyle="1" w:styleId="afff1">
    <w:name w:val="Верхний колонтитул Знак"/>
    <w:basedOn w:val="a0"/>
    <w:link w:val="afff0"/>
    <w:uiPriority w:val="99"/>
    <w:rsid w:val="002F5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117" Type="http://schemas.openxmlformats.org/officeDocument/2006/relationships/header" Target="header4.xml"/><Relationship Id="rId21" Type="http://schemas.openxmlformats.org/officeDocument/2006/relationships/image" Target="media/image34.png"/><Relationship Id="rId42" Type="http://schemas.openxmlformats.org/officeDocument/2006/relationships/image" Target="media/image104.png"/><Relationship Id="rId47" Type="http://schemas.openxmlformats.org/officeDocument/2006/relationships/image" Target="media/image102.png"/><Relationship Id="rId63" Type="http://schemas.openxmlformats.org/officeDocument/2006/relationships/image" Target="media/image31.png"/><Relationship Id="rId68" Type="http://schemas.openxmlformats.org/officeDocument/2006/relationships/image" Target="media/image73.png"/><Relationship Id="rId84" Type="http://schemas.openxmlformats.org/officeDocument/2006/relationships/image" Target="media/image44.png"/><Relationship Id="rId89" Type="http://schemas.openxmlformats.org/officeDocument/2006/relationships/image" Target="media/image460.png"/><Relationship Id="rId112" Type="http://schemas.openxmlformats.org/officeDocument/2006/relationships/image" Target="media/image87.png"/><Relationship Id="rId16" Type="http://schemas.openxmlformats.org/officeDocument/2006/relationships/image" Target="media/image5.png"/><Relationship Id="rId107" Type="http://schemas.openxmlformats.org/officeDocument/2006/relationships/image" Target="media/image74.png"/><Relationship Id="rId11" Type="http://schemas.openxmlformats.org/officeDocument/2006/relationships/image" Target="media/image35.png"/><Relationship Id="rId32" Type="http://schemas.openxmlformats.org/officeDocument/2006/relationships/image" Target="media/image24.png"/><Relationship Id="rId37" Type="http://schemas.openxmlformats.org/officeDocument/2006/relationships/image" Target="media/image79.png"/><Relationship Id="rId53" Type="http://schemas.openxmlformats.org/officeDocument/2006/relationships/image" Target="media/image77.png"/><Relationship Id="rId58" Type="http://schemas.openxmlformats.org/officeDocument/2006/relationships/image" Target="media/image7.png"/><Relationship Id="rId74" Type="http://schemas.openxmlformats.org/officeDocument/2006/relationships/image" Target="media/image56.png"/><Relationship Id="rId79" Type="http://schemas.openxmlformats.org/officeDocument/2006/relationships/image" Target="media/image65.png"/><Relationship Id="rId102" Type="http://schemas.openxmlformats.org/officeDocument/2006/relationships/image" Target="media/image410.png"/><Relationship Id="rId5" Type="http://schemas.openxmlformats.org/officeDocument/2006/relationships/webSettings" Target="webSettings.xml"/><Relationship Id="rId90" Type="http://schemas.openxmlformats.org/officeDocument/2006/relationships/image" Target="media/image51.png"/><Relationship Id="rId95" Type="http://schemas.openxmlformats.org/officeDocument/2006/relationships/image" Target="media/image48.png"/><Relationship Id="rId22" Type="http://schemas.openxmlformats.org/officeDocument/2006/relationships/image" Target="media/image18.png"/><Relationship Id="rId27" Type="http://schemas.openxmlformats.org/officeDocument/2006/relationships/image" Target="media/image17.png"/><Relationship Id="rId43" Type="http://schemas.openxmlformats.org/officeDocument/2006/relationships/image" Target="media/image105.png"/><Relationship Id="rId48" Type="http://schemas.openxmlformats.org/officeDocument/2006/relationships/image" Target="media/image66.png"/><Relationship Id="rId64" Type="http://schemas.openxmlformats.org/officeDocument/2006/relationships/image" Target="media/image36.png"/><Relationship Id="rId69" Type="http://schemas.openxmlformats.org/officeDocument/2006/relationships/image" Target="media/image40.png"/><Relationship Id="rId113" Type="http://schemas.openxmlformats.org/officeDocument/2006/relationships/image" Target="media/image88.png"/><Relationship Id="rId118" Type="http://schemas.openxmlformats.org/officeDocument/2006/relationships/fontTable" Target="fontTable.xml"/><Relationship Id="rId80" Type="http://schemas.openxmlformats.org/officeDocument/2006/relationships/image" Target="media/image58.png"/><Relationship Id="rId85" Type="http://schemas.openxmlformats.org/officeDocument/2006/relationships/image" Target="media/image45.png"/><Relationship Id="rId12" Type="http://schemas.openxmlformats.org/officeDocument/2006/relationships/image" Target="media/image27.png"/><Relationship Id="rId17" Type="http://schemas.openxmlformats.org/officeDocument/2006/relationships/image" Target="media/image6.png"/><Relationship Id="rId33" Type="http://schemas.openxmlformats.org/officeDocument/2006/relationships/image" Target="media/image21.png"/><Relationship Id="rId38" Type="http://schemas.openxmlformats.org/officeDocument/2006/relationships/image" Target="media/image82.png"/><Relationship Id="rId59" Type="http://schemas.openxmlformats.org/officeDocument/2006/relationships/image" Target="media/image8.png"/><Relationship Id="rId103" Type="http://schemas.openxmlformats.org/officeDocument/2006/relationships/image" Target="media/image420.png"/><Relationship Id="rId108" Type="http://schemas.openxmlformats.org/officeDocument/2006/relationships/image" Target="media/image80.png"/><Relationship Id="rId54" Type="http://schemas.openxmlformats.org/officeDocument/2006/relationships/image" Target="media/image78.png"/><Relationship Id="rId70" Type="http://schemas.openxmlformats.org/officeDocument/2006/relationships/image" Target="media/image41.png"/><Relationship Id="rId75" Type="http://schemas.openxmlformats.org/officeDocument/2006/relationships/image" Target="media/image57.png"/><Relationship Id="rId91" Type="http://schemas.openxmlformats.org/officeDocument/2006/relationships/image" Target="media/image52.png"/><Relationship Id="rId96"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9.png"/><Relationship Id="rId28" Type="http://schemas.openxmlformats.org/officeDocument/2006/relationships/image" Target="media/image32.png"/><Relationship Id="rId49" Type="http://schemas.openxmlformats.org/officeDocument/2006/relationships/image" Target="media/image67.png"/><Relationship Id="rId114" Type="http://schemas.openxmlformats.org/officeDocument/2006/relationships/header" Target="header1.xml"/><Relationship Id="rId119" Type="http://schemas.openxmlformats.org/officeDocument/2006/relationships/theme" Target="theme/theme1.xml"/><Relationship Id="rId10" Type="http://schemas.openxmlformats.org/officeDocument/2006/relationships/image" Target="media/image26.png"/><Relationship Id="rId31" Type="http://schemas.openxmlformats.org/officeDocument/2006/relationships/image" Target="media/image25.png"/><Relationship Id="rId44" Type="http://schemas.openxmlformats.org/officeDocument/2006/relationships/image" Target="media/image99.png"/><Relationship Id="rId52" Type="http://schemas.openxmlformats.org/officeDocument/2006/relationships/image" Target="media/image76.png"/><Relationship Id="rId60" Type="http://schemas.openxmlformats.org/officeDocument/2006/relationships/image" Target="media/image9.png"/><Relationship Id="rId65" Type="http://schemas.openxmlformats.org/officeDocument/2006/relationships/image" Target="media/image37.png"/><Relationship Id="rId73" Type="http://schemas.openxmlformats.org/officeDocument/2006/relationships/image" Target="media/image55.png"/><Relationship Id="rId78" Type="http://schemas.openxmlformats.org/officeDocument/2006/relationships/image" Target="media/image64.png"/><Relationship Id="rId81" Type="http://schemas.openxmlformats.org/officeDocument/2006/relationships/image" Target="media/image59.png"/><Relationship Id="rId86" Type="http://schemas.openxmlformats.org/officeDocument/2006/relationships/image" Target="media/image46.png"/><Relationship Id="rId94" Type="http://schemas.openxmlformats.org/officeDocument/2006/relationships/image" Target="media/image47.png"/><Relationship Id="rId99" Type="http://schemas.openxmlformats.org/officeDocument/2006/relationships/image" Target="media/image370.png"/><Relationship Id="rId101" Type="http://schemas.openxmlformats.org/officeDocument/2006/relationships/image" Target="media/image400.png"/><Relationship Id="rId4" Type="http://schemas.openxmlformats.org/officeDocument/2006/relationships/settings" Target="settings.xml"/><Relationship Id="rId9" Type="http://schemas.openxmlformats.org/officeDocument/2006/relationships/image" Target="media/image28.png"/><Relationship Id="rId13" Type="http://schemas.openxmlformats.org/officeDocument/2006/relationships/image" Target="media/image29.png"/><Relationship Id="rId18" Type="http://schemas.openxmlformats.org/officeDocument/2006/relationships/image" Target="media/image12.png"/><Relationship Id="rId39" Type="http://schemas.openxmlformats.org/officeDocument/2006/relationships/image" Target="media/image83.png"/><Relationship Id="rId109" Type="http://schemas.openxmlformats.org/officeDocument/2006/relationships/image" Target="media/image81.png"/><Relationship Id="rId34" Type="http://schemas.openxmlformats.org/officeDocument/2006/relationships/image" Target="media/image20.png"/><Relationship Id="rId50" Type="http://schemas.openxmlformats.org/officeDocument/2006/relationships/image" Target="media/image68.png"/><Relationship Id="rId55" Type="http://schemas.openxmlformats.org/officeDocument/2006/relationships/image" Target="media/image70.png"/><Relationship Id="rId76" Type="http://schemas.openxmlformats.org/officeDocument/2006/relationships/image" Target="media/image62.png"/><Relationship Id="rId97" Type="http://schemas.openxmlformats.org/officeDocument/2006/relationships/image" Target="media/image50.png"/><Relationship Id="rId104" Type="http://schemas.openxmlformats.org/officeDocument/2006/relationships/image" Target="media/image430.png"/><Relationship Id="rId7" Type="http://schemas.openxmlformats.org/officeDocument/2006/relationships/endnotes" Target="endnotes.xml"/><Relationship Id="rId71" Type="http://schemas.openxmlformats.org/officeDocument/2006/relationships/image" Target="media/image42.png"/><Relationship Id="rId92" Type="http://schemas.openxmlformats.org/officeDocument/2006/relationships/image" Target="media/image53.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4.png"/><Relationship Id="rId40" Type="http://schemas.openxmlformats.org/officeDocument/2006/relationships/image" Target="media/image84.png"/><Relationship Id="rId45" Type="http://schemas.openxmlformats.org/officeDocument/2006/relationships/image" Target="media/image100.png"/><Relationship Id="rId66" Type="http://schemas.openxmlformats.org/officeDocument/2006/relationships/image" Target="media/image38.png"/><Relationship Id="rId87" Type="http://schemas.openxmlformats.org/officeDocument/2006/relationships/image" Target="media/image440.png"/><Relationship Id="rId110" Type="http://schemas.openxmlformats.org/officeDocument/2006/relationships/image" Target="media/image85.png"/><Relationship Id="rId115" Type="http://schemas.openxmlformats.org/officeDocument/2006/relationships/header" Target="header2.xml"/><Relationship Id="rId61" Type="http://schemas.openxmlformats.org/officeDocument/2006/relationships/image" Target="media/image10.png"/><Relationship Id="rId82" Type="http://schemas.openxmlformats.org/officeDocument/2006/relationships/image" Target="media/image60.png"/><Relationship Id="rId19" Type="http://schemas.openxmlformats.org/officeDocument/2006/relationships/image" Target="media/image13.png"/><Relationship Id="rId14" Type="http://schemas.openxmlformats.org/officeDocument/2006/relationships/image" Target="media/image30.png"/><Relationship Id="rId30" Type="http://schemas.openxmlformats.org/officeDocument/2006/relationships/image" Target="media/image22.png"/><Relationship Id="rId35" Type="http://schemas.openxmlformats.org/officeDocument/2006/relationships/image" Target="media/image2.png"/><Relationship Id="rId56" Type="http://schemas.openxmlformats.org/officeDocument/2006/relationships/image" Target="media/image71.png"/><Relationship Id="rId77" Type="http://schemas.openxmlformats.org/officeDocument/2006/relationships/image" Target="media/image63.png"/><Relationship Id="rId100" Type="http://schemas.openxmlformats.org/officeDocument/2006/relationships/image" Target="media/image380.png"/><Relationship Id="rId105" Type="http://schemas.openxmlformats.org/officeDocument/2006/relationships/image" Target="media/image390.png"/><Relationship Id="rId8" Type="http://schemas.openxmlformats.org/officeDocument/2006/relationships/image" Target="media/image1.jpeg"/><Relationship Id="rId51" Type="http://schemas.openxmlformats.org/officeDocument/2006/relationships/image" Target="media/image75.png"/><Relationship Id="rId72" Type="http://schemas.openxmlformats.org/officeDocument/2006/relationships/image" Target="media/image43.png"/><Relationship Id="rId93" Type="http://schemas.openxmlformats.org/officeDocument/2006/relationships/image" Target="media/image54.png"/><Relationship Id="rId98" Type="http://schemas.openxmlformats.org/officeDocument/2006/relationships/image" Target="media/image360.png"/><Relationship Id="rId3" Type="http://schemas.microsoft.com/office/2007/relationships/stylesWithEffects" Target="stylesWithEffects.xml"/><Relationship Id="rId25" Type="http://schemas.openxmlformats.org/officeDocument/2006/relationships/image" Target="media/image15.png"/><Relationship Id="rId46" Type="http://schemas.openxmlformats.org/officeDocument/2006/relationships/image" Target="media/image101.png"/><Relationship Id="rId67" Type="http://schemas.openxmlformats.org/officeDocument/2006/relationships/image" Target="media/image39.png"/><Relationship Id="rId116" Type="http://schemas.openxmlformats.org/officeDocument/2006/relationships/header" Target="header3.xml"/><Relationship Id="rId20" Type="http://schemas.openxmlformats.org/officeDocument/2006/relationships/image" Target="media/image4.png"/><Relationship Id="rId41" Type="http://schemas.openxmlformats.org/officeDocument/2006/relationships/image" Target="media/image103.png"/><Relationship Id="rId62" Type="http://schemas.openxmlformats.org/officeDocument/2006/relationships/image" Target="media/image11.png"/><Relationship Id="rId83" Type="http://schemas.openxmlformats.org/officeDocument/2006/relationships/image" Target="media/image61.png"/><Relationship Id="rId88" Type="http://schemas.openxmlformats.org/officeDocument/2006/relationships/image" Target="media/image450.png"/><Relationship Id="rId111" Type="http://schemas.openxmlformats.org/officeDocument/2006/relationships/image" Target="media/image86.png"/><Relationship Id="rId15" Type="http://schemas.openxmlformats.org/officeDocument/2006/relationships/image" Target="media/image33.png"/><Relationship Id="rId36" Type="http://schemas.openxmlformats.org/officeDocument/2006/relationships/image" Target="media/image3.png"/><Relationship Id="rId57" Type="http://schemas.openxmlformats.org/officeDocument/2006/relationships/image" Target="media/image72.png"/><Relationship Id="rId106" Type="http://schemas.openxmlformats.org/officeDocument/2006/relationships/image" Target="media/image6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41</Pages>
  <Words>8143</Words>
  <Characters>46418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Диканов Максим Ю.</cp:lastModifiedBy>
  <cp:revision>7</cp:revision>
  <dcterms:created xsi:type="dcterms:W3CDTF">2022-11-17T09:06:00Z</dcterms:created>
  <dcterms:modified xsi:type="dcterms:W3CDTF">2024-10-08T11:19:00Z</dcterms:modified>
</cp:coreProperties>
</file>